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44" w:rsidRPr="00203B11" w:rsidRDefault="002D5844" w:rsidP="00203B11">
      <w:pPr>
        <w:spacing w:after="0" w:line="240" w:lineRule="auto"/>
        <w:jc w:val="right"/>
        <w:rPr>
          <w:rFonts w:ascii="Sylfaen" w:hAnsi="Sylfaen"/>
          <w:b/>
          <w:i/>
          <w:sz w:val="20"/>
          <w:szCs w:val="20"/>
          <w:u w:val="single"/>
          <w:lang w:val="ka-GE"/>
        </w:rPr>
      </w:pPr>
      <w:r w:rsidRPr="00203B11">
        <w:rPr>
          <w:rFonts w:ascii="Sylfaen" w:hAnsi="Sylfaen"/>
          <w:b/>
          <w:i/>
          <w:sz w:val="20"/>
          <w:szCs w:val="20"/>
          <w:u w:val="single"/>
          <w:lang w:val="ka-GE"/>
        </w:rPr>
        <w:t>პროექტი</w:t>
      </w:r>
    </w:p>
    <w:p w:rsidR="00203B11" w:rsidRDefault="00203B11" w:rsidP="00203B11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D5844" w:rsidRPr="00203B11" w:rsidRDefault="002D5844" w:rsidP="00203B11">
      <w:pPr>
        <w:spacing w:after="0" w:line="240" w:lineRule="auto"/>
        <w:jc w:val="center"/>
        <w:rPr>
          <w:rFonts w:ascii="Sylfaen" w:hAnsi="Sylfaen"/>
          <w:b/>
        </w:rPr>
      </w:pPr>
      <w:proofErr w:type="spellStart"/>
      <w:r w:rsidRPr="00203B11">
        <w:rPr>
          <w:rFonts w:ascii="Sylfaen" w:hAnsi="Sylfaen"/>
          <w:b/>
        </w:rPr>
        <w:t>საქართველოს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იუსტიციის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უმაღლესი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საბჭოს</w:t>
      </w:r>
      <w:proofErr w:type="spellEnd"/>
    </w:p>
    <w:p w:rsidR="002D5844" w:rsidRPr="00203B11" w:rsidRDefault="002D5844" w:rsidP="00203B11">
      <w:pPr>
        <w:spacing w:after="0" w:line="240" w:lineRule="auto"/>
        <w:jc w:val="center"/>
        <w:rPr>
          <w:rFonts w:ascii="Sylfaen" w:hAnsi="Sylfaen"/>
          <w:b/>
        </w:rPr>
      </w:pPr>
      <w:r w:rsidRPr="00203B11">
        <w:rPr>
          <w:rFonts w:ascii="Sylfaen" w:hAnsi="Sylfaen"/>
          <w:b/>
        </w:rPr>
        <w:t>დ</w:t>
      </w:r>
      <w:r w:rsidR="008627C6">
        <w:rPr>
          <w:rFonts w:ascii="Sylfaen" w:hAnsi="Sylfaen"/>
          <w:b/>
          <w:lang w:val="ka-GE"/>
        </w:rPr>
        <w:t xml:space="preserve"> </w:t>
      </w:r>
      <w:r w:rsidRPr="00203B11">
        <w:rPr>
          <w:rFonts w:ascii="Sylfaen" w:hAnsi="Sylfaen"/>
          <w:b/>
        </w:rPr>
        <w:t>ა</w:t>
      </w:r>
      <w:r w:rsidR="008627C6">
        <w:rPr>
          <w:rFonts w:ascii="Sylfaen" w:hAnsi="Sylfaen"/>
          <w:b/>
          <w:lang w:val="ka-GE"/>
        </w:rPr>
        <w:t xml:space="preserve"> </w:t>
      </w:r>
      <w:r w:rsidRPr="00203B11">
        <w:rPr>
          <w:rFonts w:ascii="Sylfaen" w:hAnsi="Sylfaen"/>
          <w:b/>
        </w:rPr>
        <w:t>დ</w:t>
      </w:r>
      <w:r w:rsidR="008627C6">
        <w:rPr>
          <w:rFonts w:ascii="Sylfaen" w:hAnsi="Sylfaen"/>
          <w:b/>
          <w:lang w:val="ka-GE"/>
        </w:rPr>
        <w:t xml:space="preserve"> </w:t>
      </w:r>
      <w:r w:rsidRPr="00203B11">
        <w:rPr>
          <w:rFonts w:ascii="Sylfaen" w:hAnsi="Sylfaen"/>
          <w:b/>
        </w:rPr>
        <w:t>გ</w:t>
      </w:r>
      <w:r w:rsidR="008627C6">
        <w:rPr>
          <w:rFonts w:ascii="Sylfaen" w:hAnsi="Sylfaen"/>
          <w:b/>
          <w:lang w:val="ka-GE"/>
        </w:rPr>
        <w:t xml:space="preserve"> </w:t>
      </w:r>
      <w:r w:rsidRPr="00203B11">
        <w:rPr>
          <w:rFonts w:ascii="Sylfaen" w:hAnsi="Sylfaen"/>
          <w:b/>
        </w:rPr>
        <w:t>ე</w:t>
      </w:r>
      <w:r w:rsidR="008627C6">
        <w:rPr>
          <w:rFonts w:ascii="Sylfaen" w:hAnsi="Sylfaen"/>
          <w:b/>
          <w:lang w:val="ka-GE"/>
        </w:rPr>
        <w:t xml:space="preserve"> </w:t>
      </w:r>
      <w:r w:rsidRPr="00203B11">
        <w:rPr>
          <w:rFonts w:ascii="Sylfaen" w:hAnsi="Sylfaen"/>
          <w:b/>
        </w:rPr>
        <w:t>ნ</w:t>
      </w:r>
      <w:r w:rsidR="008627C6">
        <w:rPr>
          <w:rFonts w:ascii="Sylfaen" w:hAnsi="Sylfaen"/>
          <w:b/>
          <w:lang w:val="ka-GE"/>
        </w:rPr>
        <w:t xml:space="preserve"> </w:t>
      </w:r>
      <w:r w:rsidRPr="00203B11">
        <w:rPr>
          <w:rFonts w:ascii="Sylfaen" w:hAnsi="Sylfaen"/>
          <w:b/>
        </w:rPr>
        <w:t>ი</w:t>
      </w:r>
      <w:r w:rsidR="008627C6">
        <w:rPr>
          <w:rFonts w:ascii="Sylfaen" w:hAnsi="Sylfaen"/>
          <w:b/>
          <w:lang w:val="ka-GE"/>
        </w:rPr>
        <w:t xml:space="preserve"> </w:t>
      </w:r>
      <w:r w:rsidRPr="00203B11">
        <w:rPr>
          <w:rFonts w:ascii="Sylfaen" w:hAnsi="Sylfaen"/>
          <w:b/>
        </w:rPr>
        <w:t>ლ</w:t>
      </w:r>
      <w:r w:rsidR="008627C6">
        <w:rPr>
          <w:rFonts w:ascii="Sylfaen" w:hAnsi="Sylfaen"/>
          <w:b/>
          <w:lang w:val="ka-GE"/>
        </w:rPr>
        <w:t xml:space="preserve"> </w:t>
      </w:r>
      <w:r w:rsidRPr="00203B11">
        <w:rPr>
          <w:rFonts w:ascii="Sylfaen" w:hAnsi="Sylfaen"/>
          <w:b/>
        </w:rPr>
        <w:t>ე</w:t>
      </w:r>
      <w:r w:rsidR="008627C6">
        <w:rPr>
          <w:rFonts w:ascii="Sylfaen" w:hAnsi="Sylfaen"/>
          <w:b/>
          <w:lang w:val="ka-GE"/>
        </w:rPr>
        <w:t xml:space="preserve"> </w:t>
      </w:r>
      <w:r w:rsidRPr="00203B11">
        <w:rPr>
          <w:rFonts w:ascii="Sylfaen" w:hAnsi="Sylfaen"/>
          <w:b/>
        </w:rPr>
        <w:t>ბ</w:t>
      </w:r>
      <w:r w:rsidR="008627C6">
        <w:rPr>
          <w:rFonts w:ascii="Sylfaen" w:hAnsi="Sylfaen"/>
          <w:b/>
          <w:lang w:val="ka-GE"/>
        </w:rPr>
        <w:t xml:space="preserve"> </w:t>
      </w:r>
      <w:r w:rsidRPr="00203B11">
        <w:rPr>
          <w:rFonts w:ascii="Sylfaen" w:hAnsi="Sylfaen"/>
          <w:b/>
        </w:rPr>
        <w:t>ა</w:t>
      </w:r>
      <w:bookmarkStart w:id="0" w:name="_GoBack"/>
      <w:bookmarkEnd w:id="0"/>
    </w:p>
    <w:p w:rsidR="002D5844" w:rsidRPr="00203B11" w:rsidRDefault="002D5844" w:rsidP="00203B11">
      <w:pPr>
        <w:spacing w:after="0" w:line="240" w:lineRule="auto"/>
        <w:jc w:val="center"/>
        <w:rPr>
          <w:rFonts w:ascii="Sylfaen" w:hAnsi="Sylfaen"/>
          <w:b/>
        </w:rPr>
      </w:pPr>
    </w:p>
    <w:p w:rsidR="002D5844" w:rsidRPr="00203B11" w:rsidRDefault="002D5844" w:rsidP="00203B11">
      <w:pPr>
        <w:spacing w:after="0" w:line="240" w:lineRule="auto"/>
        <w:jc w:val="center"/>
        <w:rPr>
          <w:rFonts w:ascii="Sylfaen" w:hAnsi="Sylfaen"/>
          <w:b/>
        </w:rPr>
      </w:pPr>
      <w:r w:rsidRPr="00203B11">
        <w:rPr>
          <w:rFonts w:ascii="Sylfaen" w:hAnsi="Sylfaen"/>
          <w:b/>
        </w:rPr>
        <w:t>„</w:t>
      </w:r>
      <w:proofErr w:type="spellStart"/>
      <w:r w:rsidRPr="00203B11">
        <w:rPr>
          <w:rFonts w:ascii="Sylfaen" w:hAnsi="Sylfaen"/>
          <w:b/>
        </w:rPr>
        <w:t>საქართველოს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იუსტიციის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უმაღლესი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საბჭოს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ზოგიერთი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გადაწყვეტილების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ნორმატიული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აქტებისათვის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მიკუთვნების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თაობაზე</w:t>
      </w:r>
      <w:proofErr w:type="spellEnd"/>
      <w:r w:rsidRPr="00203B11">
        <w:rPr>
          <w:rFonts w:ascii="Sylfaen" w:hAnsi="Sylfaen"/>
          <w:b/>
        </w:rPr>
        <w:t xml:space="preserve">“ </w:t>
      </w:r>
      <w:proofErr w:type="spellStart"/>
      <w:r w:rsidRPr="00203B11">
        <w:rPr>
          <w:rFonts w:ascii="Sylfaen" w:hAnsi="Sylfaen"/>
          <w:b/>
        </w:rPr>
        <w:t>საქართველოს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იუსტიციის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უმაღლესი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საბჭოს</w:t>
      </w:r>
      <w:proofErr w:type="spellEnd"/>
      <w:r w:rsidRPr="00203B11">
        <w:rPr>
          <w:rFonts w:ascii="Sylfaen" w:hAnsi="Sylfaen"/>
          <w:b/>
        </w:rPr>
        <w:t xml:space="preserve"> 2020 </w:t>
      </w:r>
      <w:proofErr w:type="spellStart"/>
      <w:r w:rsidRPr="00203B11">
        <w:rPr>
          <w:rFonts w:ascii="Sylfaen" w:hAnsi="Sylfaen"/>
          <w:b/>
        </w:rPr>
        <w:t>წლის</w:t>
      </w:r>
      <w:proofErr w:type="spellEnd"/>
      <w:r w:rsidRPr="00203B11">
        <w:rPr>
          <w:rFonts w:ascii="Sylfaen" w:hAnsi="Sylfaen"/>
          <w:b/>
        </w:rPr>
        <w:t xml:space="preserve"> </w:t>
      </w:r>
      <w:r w:rsidR="00203B11">
        <w:rPr>
          <w:rFonts w:ascii="Sylfaen" w:hAnsi="Sylfaen"/>
          <w:b/>
          <w:lang w:val="ka-GE"/>
        </w:rPr>
        <w:t xml:space="preserve"> </w:t>
      </w:r>
      <w:r w:rsidRPr="00203B11">
        <w:rPr>
          <w:rFonts w:ascii="Sylfaen" w:hAnsi="Sylfaen"/>
          <w:b/>
        </w:rPr>
        <w:t xml:space="preserve">31 </w:t>
      </w:r>
      <w:proofErr w:type="spellStart"/>
      <w:r w:rsidRPr="00203B11">
        <w:rPr>
          <w:rFonts w:ascii="Sylfaen" w:hAnsi="Sylfaen"/>
          <w:b/>
        </w:rPr>
        <w:t>იანვრის</w:t>
      </w:r>
      <w:proofErr w:type="spellEnd"/>
      <w:r w:rsidRPr="00203B11">
        <w:rPr>
          <w:rFonts w:ascii="Sylfaen" w:hAnsi="Sylfaen"/>
          <w:b/>
        </w:rPr>
        <w:t xml:space="preserve"> №1 </w:t>
      </w:r>
      <w:proofErr w:type="spellStart"/>
      <w:r w:rsidRPr="00203B11">
        <w:rPr>
          <w:rFonts w:ascii="Sylfaen" w:hAnsi="Sylfaen"/>
          <w:b/>
        </w:rPr>
        <w:t>დადგენილებაში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ცვლილების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შეტანის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შესახებ</w:t>
      </w:r>
      <w:proofErr w:type="spellEnd"/>
    </w:p>
    <w:p w:rsidR="002D5844" w:rsidRDefault="002D5844" w:rsidP="00203B11">
      <w:pPr>
        <w:spacing w:after="0" w:line="240" w:lineRule="auto"/>
        <w:rPr>
          <w:rFonts w:ascii="Sylfaen" w:hAnsi="Sylfaen"/>
          <w:lang w:val="ka-GE"/>
        </w:rPr>
      </w:pPr>
    </w:p>
    <w:p w:rsidR="00203B11" w:rsidRPr="00203B11" w:rsidRDefault="00203B11" w:rsidP="00203B11">
      <w:pPr>
        <w:spacing w:after="0" w:line="240" w:lineRule="auto"/>
        <w:rPr>
          <w:rFonts w:ascii="Sylfaen" w:hAnsi="Sylfaen"/>
          <w:lang w:val="ka-GE"/>
        </w:rPr>
      </w:pPr>
    </w:p>
    <w:p w:rsidR="002D5844" w:rsidRPr="00203B11" w:rsidRDefault="002D5844" w:rsidP="00203B11">
      <w:pPr>
        <w:spacing w:after="0" w:line="240" w:lineRule="auto"/>
        <w:ind w:firstLine="720"/>
        <w:jc w:val="both"/>
        <w:rPr>
          <w:rFonts w:ascii="Sylfaen" w:hAnsi="Sylfaen"/>
          <w:b/>
          <w:lang w:val="ka-GE"/>
        </w:rPr>
      </w:pPr>
      <w:proofErr w:type="spellStart"/>
      <w:r w:rsidRPr="00203B11">
        <w:rPr>
          <w:rFonts w:ascii="Sylfaen" w:hAnsi="Sylfaen"/>
          <w:b/>
        </w:rPr>
        <w:t>მუხლი</w:t>
      </w:r>
      <w:proofErr w:type="spellEnd"/>
      <w:r w:rsidRPr="00203B11">
        <w:rPr>
          <w:rFonts w:ascii="Sylfaen" w:hAnsi="Sylfaen"/>
          <w:b/>
        </w:rPr>
        <w:t xml:space="preserve"> 1</w:t>
      </w:r>
      <w:r w:rsidRPr="00203B11">
        <w:rPr>
          <w:rFonts w:ascii="Sylfaen" w:hAnsi="Sylfaen"/>
          <w:b/>
          <w:lang w:val="ka-GE"/>
        </w:rPr>
        <w:t>.</w:t>
      </w:r>
    </w:p>
    <w:p w:rsidR="002D5844" w:rsidRDefault="002D5844" w:rsidP="00203B11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203B11">
        <w:rPr>
          <w:rFonts w:ascii="Sylfaen" w:hAnsi="Sylfaen"/>
        </w:rPr>
        <w:t>„</w:t>
      </w:r>
      <w:proofErr w:type="spellStart"/>
      <w:r w:rsidRPr="00203B11">
        <w:rPr>
          <w:rFonts w:ascii="Sylfaen" w:hAnsi="Sylfaen"/>
        </w:rPr>
        <w:t>ნორმატიული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აქტების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შესახებ</w:t>
      </w:r>
      <w:proofErr w:type="spellEnd"/>
      <w:r w:rsidRPr="00203B11">
        <w:rPr>
          <w:rFonts w:ascii="Sylfaen" w:hAnsi="Sylfaen"/>
        </w:rPr>
        <w:t xml:space="preserve">“ </w:t>
      </w:r>
      <w:proofErr w:type="spellStart"/>
      <w:r w:rsidRPr="00203B11">
        <w:rPr>
          <w:rFonts w:ascii="Sylfaen" w:hAnsi="Sylfaen"/>
        </w:rPr>
        <w:t>საქართველოს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ორგანული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კანონის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მე</w:t>
      </w:r>
      <w:proofErr w:type="spellEnd"/>
      <w:r w:rsidRPr="00203B11">
        <w:rPr>
          <w:rFonts w:ascii="Sylfaen" w:hAnsi="Sylfaen"/>
        </w:rPr>
        <w:t xml:space="preserve">-20 </w:t>
      </w:r>
      <w:proofErr w:type="spellStart"/>
      <w:r w:rsidRPr="00203B11">
        <w:rPr>
          <w:rFonts w:ascii="Sylfaen" w:hAnsi="Sylfaen"/>
        </w:rPr>
        <w:t>მუხლის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მე</w:t>
      </w:r>
      <w:proofErr w:type="spellEnd"/>
      <w:r w:rsidRPr="00203B11">
        <w:rPr>
          <w:rFonts w:ascii="Sylfaen" w:hAnsi="Sylfaen"/>
        </w:rPr>
        <w:t xml:space="preserve">-4 </w:t>
      </w:r>
      <w:proofErr w:type="spellStart"/>
      <w:r w:rsidRPr="00203B11">
        <w:rPr>
          <w:rFonts w:ascii="Sylfaen" w:hAnsi="Sylfaen"/>
        </w:rPr>
        <w:t>პუნქტის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შესაბამისად</w:t>
      </w:r>
      <w:proofErr w:type="spellEnd"/>
      <w:r w:rsidRPr="00203B11">
        <w:rPr>
          <w:rFonts w:ascii="Sylfaen" w:hAnsi="Sylfaen"/>
        </w:rPr>
        <w:t>, „</w:t>
      </w:r>
      <w:proofErr w:type="spellStart"/>
      <w:r w:rsidRPr="00203B11">
        <w:rPr>
          <w:rFonts w:ascii="Sylfaen" w:hAnsi="Sylfaen"/>
        </w:rPr>
        <w:t>საქართველოს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იუსტიციის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უმაღლესი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საბჭოს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ზოგიერთი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გადაწყვეტილების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ნორმატიული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აქტებისათვის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მიკუთვნების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თაობაზე</w:t>
      </w:r>
      <w:proofErr w:type="spellEnd"/>
      <w:r w:rsidRPr="00203B11">
        <w:rPr>
          <w:rFonts w:ascii="Sylfaen" w:hAnsi="Sylfaen"/>
        </w:rPr>
        <w:t xml:space="preserve">“ </w:t>
      </w:r>
      <w:proofErr w:type="spellStart"/>
      <w:r w:rsidRPr="00203B11">
        <w:rPr>
          <w:rFonts w:ascii="Sylfaen" w:hAnsi="Sylfaen"/>
        </w:rPr>
        <w:t>საქართველოს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იუსტიციის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უმაღლესი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საბჭოს</w:t>
      </w:r>
      <w:proofErr w:type="spellEnd"/>
      <w:r w:rsidRPr="00203B11">
        <w:rPr>
          <w:rFonts w:ascii="Sylfaen" w:hAnsi="Sylfaen"/>
        </w:rPr>
        <w:t xml:space="preserve"> 2020 </w:t>
      </w:r>
      <w:proofErr w:type="spellStart"/>
      <w:r w:rsidRPr="00203B11">
        <w:rPr>
          <w:rFonts w:ascii="Sylfaen" w:hAnsi="Sylfaen"/>
        </w:rPr>
        <w:t>წლის</w:t>
      </w:r>
      <w:proofErr w:type="spellEnd"/>
      <w:r w:rsidRPr="00203B11">
        <w:rPr>
          <w:rFonts w:ascii="Sylfaen" w:hAnsi="Sylfaen"/>
        </w:rPr>
        <w:t xml:space="preserve"> 31 </w:t>
      </w:r>
      <w:proofErr w:type="spellStart"/>
      <w:r w:rsidRPr="00203B11">
        <w:rPr>
          <w:rFonts w:ascii="Sylfaen" w:hAnsi="Sylfaen"/>
        </w:rPr>
        <w:t>იანვრის</w:t>
      </w:r>
      <w:proofErr w:type="spellEnd"/>
      <w:r w:rsidRPr="00203B11">
        <w:rPr>
          <w:rFonts w:ascii="Sylfaen" w:hAnsi="Sylfaen"/>
        </w:rPr>
        <w:t xml:space="preserve"> №1 </w:t>
      </w:r>
      <w:proofErr w:type="spellStart"/>
      <w:r w:rsidRPr="00203B11">
        <w:rPr>
          <w:rFonts w:ascii="Sylfaen" w:hAnsi="Sylfaen"/>
        </w:rPr>
        <w:t>დადგენილებაში</w:t>
      </w:r>
      <w:proofErr w:type="spellEnd"/>
      <w:r w:rsidRPr="00203B11">
        <w:rPr>
          <w:rFonts w:ascii="Sylfaen" w:hAnsi="Sylfaen"/>
        </w:rPr>
        <w:t xml:space="preserve"> (www.matsne.gov.ge, 11/02/2020, </w:t>
      </w:r>
      <w:proofErr w:type="spellStart"/>
      <w:r w:rsidRPr="00203B11">
        <w:rPr>
          <w:rFonts w:ascii="Sylfaen" w:hAnsi="Sylfaen"/>
        </w:rPr>
        <w:t>სარეგისტრაციო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კოდი</w:t>
      </w:r>
      <w:proofErr w:type="spellEnd"/>
      <w:r w:rsidRPr="00203B11">
        <w:rPr>
          <w:rFonts w:ascii="Sylfaen" w:hAnsi="Sylfaen"/>
        </w:rPr>
        <w:t xml:space="preserve">: 010210060.74.086.016001) </w:t>
      </w:r>
      <w:proofErr w:type="spellStart"/>
      <w:r w:rsidRPr="00203B11">
        <w:rPr>
          <w:rFonts w:ascii="Sylfaen" w:hAnsi="Sylfaen"/>
        </w:rPr>
        <w:t>შეტანილ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იქნეს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ცვლილება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და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დადგენილების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დანართი</w:t>
      </w:r>
      <w:proofErr w:type="spellEnd"/>
      <w:r w:rsidRPr="00203B11">
        <w:rPr>
          <w:rFonts w:ascii="Sylfaen" w:hAnsi="Sylfaen"/>
        </w:rPr>
        <w:t xml:space="preserve"> 20-</w:t>
      </w:r>
      <w:proofErr w:type="spellStart"/>
      <w:r w:rsidRPr="00203B11">
        <w:rPr>
          <w:rFonts w:ascii="Sylfaen" w:hAnsi="Sylfaen"/>
        </w:rPr>
        <w:t>ით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დამტკიცებული</w:t>
      </w:r>
      <w:proofErr w:type="spellEnd"/>
      <w:r w:rsidRPr="00203B11">
        <w:rPr>
          <w:rFonts w:ascii="Sylfaen" w:hAnsi="Sylfaen"/>
        </w:rPr>
        <w:t xml:space="preserve"> „</w:t>
      </w:r>
      <w:proofErr w:type="spellStart"/>
      <w:r w:rsidRPr="00203B11">
        <w:rPr>
          <w:rFonts w:ascii="Sylfaen" w:hAnsi="Sylfaen"/>
        </w:rPr>
        <w:t>საქართველოს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საერთო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სასამართლოებში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საქმეთა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ავტომატურად</w:t>
      </w:r>
      <w:proofErr w:type="spellEnd"/>
      <w:r w:rsidRPr="00203B11">
        <w:rPr>
          <w:rFonts w:ascii="Sylfaen" w:hAnsi="Sylfaen"/>
        </w:rPr>
        <w:t xml:space="preserve">, </w:t>
      </w:r>
      <w:proofErr w:type="spellStart"/>
      <w:r w:rsidRPr="00203B11">
        <w:rPr>
          <w:rFonts w:ascii="Sylfaen" w:hAnsi="Sylfaen"/>
        </w:rPr>
        <w:t>ელექტრონული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სისტემის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მეშვეობით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განაწილების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წესის</w:t>
      </w:r>
      <w:proofErr w:type="spellEnd"/>
      <w:r w:rsidRPr="00203B11">
        <w:rPr>
          <w:rFonts w:ascii="Sylfaen" w:hAnsi="Sylfaen"/>
        </w:rPr>
        <w:t xml:space="preserve">“ </w:t>
      </w:r>
      <w:proofErr w:type="spellStart"/>
      <w:r w:rsidRPr="00203B11">
        <w:rPr>
          <w:rFonts w:ascii="Sylfaen" w:hAnsi="Sylfaen"/>
        </w:rPr>
        <w:t>მე</w:t>
      </w:r>
      <w:proofErr w:type="spellEnd"/>
      <w:r w:rsidRPr="00203B11">
        <w:rPr>
          <w:rFonts w:ascii="Sylfaen" w:hAnsi="Sylfaen"/>
        </w:rPr>
        <w:t xml:space="preserve">-5 </w:t>
      </w:r>
      <w:proofErr w:type="spellStart"/>
      <w:r w:rsidRPr="00203B11">
        <w:rPr>
          <w:rFonts w:ascii="Sylfaen" w:hAnsi="Sylfaen"/>
        </w:rPr>
        <w:t>მუხლის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მე</w:t>
      </w:r>
      <w:proofErr w:type="spellEnd"/>
      <w:r w:rsidRPr="00203B11">
        <w:rPr>
          <w:rFonts w:ascii="Sylfaen" w:hAnsi="Sylfaen"/>
        </w:rPr>
        <w:t xml:space="preserve">-9 </w:t>
      </w:r>
      <w:proofErr w:type="spellStart"/>
      <w:r w:rsidRPr="00203B11">
        <w:rPr>
          <w:rFonts w:ascii="Sylfaen" w:hAnsi="Sylfaen"/>
        </w:rPr>
        <w:t>პუნქტის</w:t>
      </w:r>
      <w:proofErr w:type="spellEnd"/>
      <w:r w:rsidRPr="00203B11">
        <w:rPr>
          <w:rFonts w:ascii="Sylfaen" w:hAnsi="Sylfaen"/>
        </w:rPr>
        <w:t xml:space="preserve"> </w:t>
      </w:r>
      <w:r w:rsidRPr="00203B11">
        <w:rPr>
          <w:rFonts w:ascii="Sylfaen" w:hAnsi="Sylfaen"/>
          <w:lang w:val="ka-GE"/>
        </w:rPr>
        <w:t>შემდეგ დაემატოს შემდეგი შინაარსის 9</w:t>
      </w:r>
      <w:r w:rsidRPr="00203B11">
        <w:rPr>
          <w:rFonts w:ascii="Sylfaen" w:hAnsi="Sylfaen"/>
          <w:vertAlign w:val="superscript"/>
          <w:lang w:val="ka-GE"/>
        </w:rPr>
        <w:t>1</w:t>
      </w:r>
      <w:r w:rsidRPr="00203B11">
        <w:rPr>
          <w:rFonts w:ascii="Sylfaen" w:hAnsi="Sylfaen"/>
        </w:rPr>
        <w:t xml:space="preserve"> </w:t>
      </w:r>
      <w:r w:rsidRPr="00203B11">
        <w:rPr>
          <w:rFonts w:ascii="Sylfaen" w:hAnsi="Sylfaen"/>
          <w:lang w:val="ka-GE"/>
        </w:rPr>
        <w:t xml:space="preserve">პუნქტი: </w:t>
      </w:r>
    </w:p>
    <w:p w:rsidR="00203B11" w:rsidRPr="00203B11" w:rsidRDefault="00203B11" w:rsidP="00203B11">
      <w:pPr>
        <w:spacing w:after="0" w:line="240" w:lineRule="auto"/>
        <w:ind w:firstLine="720"/>
        <w:jc w:val="both"/>
        <w:rPr>
          <w:rFonts w:ascii="Sylfaen" w:hAnsi="Sylfaen"/>
        </w:rPr>
      </w:pPr>
    </w:p>
    <w:p w:rsidR="007B0B0B" w:rsidRPr="006D79C5" w:rsidRDefault="002D5844" w:rsidP="006D79C5">
      <w:pPr>
        <w:spacing w:after="0" w:line="240" w:lineRule="auto"/>
        <w:ind w:firstLine="720"/>
        <w:jc w:val="both"/>
        <w:rPr>
          <w:rFonts w:ascii="Sylfaen" w:hAnsi="Sylfaen"/>
        </w:rPr>
      </w:pPr>
      <w:r w:rsidRPr="00203B11">
        <w:rPr>
          <w:rFonts w:ascii="Sylfaen" w:hAnsi="Sylfaen"/>
          <w:lang w:val="ka-GE"/>
        </w:rPr>
        <w:t>„9</w:t>
      </w:r>
      <w:r w:rsidRPr="00203B11">
        <w:rPr>
          <w:rFonts w:ascii="Sylfaen" w:hAnsi="Sylfaen"/>
          <w:vertAlign w:val="superscript"/>
          <w:lang w:val="ka-GE"/>
        </w:rPr>
        <w:t>1</w:t>
      </w:r>
      <w:r w:rsidR="006D79C5">
        <w:rPr>
          <w:rFonts w:ascii="Sylfaen" w:hAnsi="Sylfaen"/>
          <w:lang w:val="ka-GE"/>
        </w:rPr>
        <w:t>.</w:t>
      </w:r>
      <w:r w:rsidR="006D79C5">
        <w:rPr>
          <w:rFonts w:ascii="Sylfaen" w:hAnsi="Sylfaen"/>
        </w:rPr>
        <w:t xml:space="preserve"> </w:t>
      </w:r>
      <w:r w:rsidR="006D79C5" w:rsidRPr="0010797E">
        <w:rPr>
          <w:rFonts w:ascii="Sylfaen" w:eastAsia="Times New Roman" w:hAnsi="Sylfaen" w:cs="Sylfaen"/>
          <w:lang w:val="ka-GE" w:eastAsia="ka-GE"/>
        </w:rPr>
        <w:t>„საერთო სასამართლოების შესახებ“ საქართველოს ორგანული კანონის 23-ე მუხლის მე-4 პუნქტისა და 30-ე მუხლის მე-5 პუნქტის საფუძველზე, სასამართლოს თავმჯდომარის მიერ ამავე სასამართლოს სხვა სპეციალიზებულ შემადგენლობაში/ კოლეგიაში/პალატაში/საგამოძიებო კოლეგიაში საქმის განხილვის დავალების შემთხვევაში, ასევე, რაიონული (საქალაქო) სასამართლოს მოსამართლისათვის მაგისტრატი მოსამართლის უფლებამოსილების განხორც</w:t>
      </w:r>
      <w:r w:rsidR="006D79C5">
        <w:rPr>
          <w:rFonts w:ascii="Sylfaen" w:eastAsia="Times New Roman" w:hAnsi="Sylfaen" w:cs="Sylfaen"/>
          <w:lang w:val="ka-GE" w:eastAsia="ka-GE"/>
        </w:rPr>
        <w:t>იელების დავალებისას ან პირიქით,</w:t>
      </w:r>
      <w:r w:rsidR="006D79C5">
        <w:rPr>
          <w:rFonts w:ascii="Sylfaen" w:eastAsia="Times New Roman" w:hAnsi="Sylfaen" w:cs="Sylfaen"/>
          <w:lang w:eastAsia="ka-GE"/>
        </w:rPr>
        <w:t xml:space="preserve"> </w:t>
      </w:r>
      <w:r w:rsidRPr="00203B11">
        <w:rPr>
          <w:rFonts w:ascii="Sylfaen" w:hAnsi="Sylfaen"/>
          <w:lang w:val="ka-GE"/>
        </w:rPr>
        <w:t>თუ დავალების ხანგრძლივობა აღემატება 10 დღეს და</w:t>
      </w:r>
      <w:r w:rsidR="009E457F" w:rsidRPr="00203B11">
        <w:rPr>
          <w:rFonts w:ascii="Sylfaen" w:hAnsi="Sylfaen"/>
          <w:lang w:val="ka-GE"/>
        </w:rPr>
        <w:t xml:space="preserve"> </w:t>
      </w:r>
      <w:r w:rsidR="006D79C5">
        <w:rPr>
          <w:rFonts w:ascii="Sylfaen" w:hAnsi="Sylfaen"/>
          <w:lang w:val="ka-GE"/>
        </w:rPr>
        <w:t>ობიექტურად შეუძლებელია მოსამართლემ პარალელურ რეჟიმში განახორციელოს სამოსამართლეო უფლებამოსილება ორივე სპეციალიზებულ შემადგენლობაში/</w:t>
      </w:r>
      <w:r w:rsidR="006D79C5" w:rsidRPr="0010797E">
        <w:rPr>
          <w:rFonts w:ascii="Sylfaen" w:eastAsia="Times New Roman" w:hAnsi="Sylfaen" w:cs="Sylfaen"/>
          <w:lang w:val="ka-GE" w:eastAsia="ka-GE"/>
        </w:rPr>
        <w:t>კოლეგიაში</w:t>
      </w:r>
      <w:r w:rsidR="006D79C5">
        <w:rPr>
          <w:rFonts w:ascii="Sylfaen" w:eastAsia="Times New Roman" w:hAnsi="Sylfaen" w:cs="Sylfaen"/>
          <w:lang w:val="ka-GE" w:eastAsia="ka-GE"/>
        </w:rPr>
        <w:t>/პალატაში/საგამოძიებო კოლეგიაში, ასევე,</w:t>
      </w:r>
      <w:r w:rsidR="00426BA9">
        <w:rPr>
          <w:rFonts w:ascii="Sylfaen" w:eastAsia="Times New Roman" w:hAnsi="Sylfaen" w:cs="Sylfaen"/>
          <w:lang w:val="ka-GE" w:eastAsia="ka-GE"/>
        </w:rPr>
        <w:t xml:space="preserve"> </w:t>
      </w:r>
      <w:r w:rsidR="006D79C5" w:rsidRPr="0010797E">
        <w:rPr>
          <w:rFonts w:ascii="Sylfaen" w:eastAsia="Times New Roman" w:hAnsi="Sylfaen" w:cs="Sylfaen"/>
          <w:lang w:val="ka-GE" w:eastAsia="ka-GE"/>
        </w:rPr>
        <w:t>რაიონული (საქალაქო) სასამართლოს მოსამართლის</w:t>
      </w:r>
      <w:r w:rsidR="006D79C5">
        <w:rPr>
          <w:rFonts w:ascii="Sylfaen" w:eastAsia="Times New Roman" w:hAnsi="Sylfaen" w:cs="Sylfaen"/>
          <w:lang w:val="ka-GE" w:eastAsia="ka-GE"/>
        </w:rPr>
        <w:t xml:space="preserve"> და </w:t>
      </w:r>
      <w:r w:rsidR="006D79C5" w:rsidRPr="0010797E">
        <w:rPr>
          <w:rFonts w:ascii="Sylfaen" w:eastAsia="Times New Roman" w:hAnsi="Sylfaen" w:cs="Sylfaen"/>
          <w:lang w:val="ka-GE" w:eastAsia="ka-GE"/>
        </w:rPr>
        <w:t>მაგისტრატი მოსამართლის უფლებამოსილებ</w:t>
      </w:r>
      <w:r w:rsidR="006D79C5">
        <w:rPr>
          <w:rFonts w:ascii="Sylfaen" w:eastAsia="Times New Roman" w:hAnsi="Sylfaen" w:cs="Sylfaen"/>
          <w:lang w:val="ka-GE" w:eastAsia="ka-GE"/>
        </w:rPr>
        <w:t xml:space="preserve">ა, </w:t>
      </w:r>
      <w:r w:rsidR="009E457F" w:rsidRPr="00203B11">
        <w:rPr>
          <w:rFonts w:ascii="Sylfaen" w:hAnsi="Sylfaen"/>
          <w:lang w:val="ka-GE"/>
        </w:rPr>
        <w:t>მოსამართლის</w:t>
      </w:r>
      <w:r w:rsidR="007B0B0B" w:rsidRPr="00203B11">
        <w:rPr>
          <w:rFonts w:ascii="Sylfaen" w:hAnsi="Sylfaen"/>
          <w:lang w:val="ka-GE"/>
        </w:rPr>
        <w:t xml:space="preserve"> მოთხოვნით და სასამართლოს თავმჯდომარის გადაწყვეტილებით</w:t>
      </w:r>
      <w:r w:rsidR="006D79C5">
        <w:rPr>
          <w:rFonts w:ascii="Sylfaen" w:hAnsi="Sylfaen"/>
          <w:lang w:val="ka-GE"/>
        </w:rPr>
        <w:t xml:space="preserve"> </w:t>
      </w:r>
      <w:r w:rsidR="006D79C5" w:rsidRPr="00203B11">
        <w:rPr>
          <w:rFonts w:ascii="Sylfaen" w:hAnsi="Sylfaen"/>
          <w:lang w:val="ka-GE"/>
        </w:rPr>
        <w:t xml:space="preserve">შეიძლება შეჩერდეს </w:t>
      </w:r>
      <w:r w:rsidR="007B0B0B" w:rsidRPr="00203B11">
        <w:rPr>
          <w:rFonts w:ascii="Sylfaen" w:hAnsi="Sylfaen"/>
          <w:lang w:val="ka-GE"/>
        </w:rPr>
        <w:t xml:space="preserve"> მოსამართლეზე საქმეთა განაწილება დავალების ხანგრძლივობის ვადით იმ კოლეგიაში/პალატაში/საგამოძიებო კოლეგიაში ან მაგისტრატ სასამართლოში, სადაც მოსამართლე არის განწესებული.“.</w:t>
      </w:r>
    </w:p>
    <w:p w:rsidR="007B0B0B" w:rsidRPr="00203B11" w:rsidRDefault="007B0B0B" w:rsidP="00203B11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7B0B0B" w:rsidRPr="00203B11" w:rsidRDefault="002D5844" w:rsidP="00203B11">
      <w:pPr>
        <w:spacing w:after="0" w:line="240" w:lineRule="auto"/>
        <w:ind w:firstLine="720"/>
        <w:jc w:val="both"/>
        <w:rPr>
          <w:rFonts w:ascii="Sylfaen" w:hAnsi="Sylfaen"/>
          <w:b/>
          <w:lang w:val="ka-GE"/>
        </w:rPr>
      </w:pPr>
      <w:proofErr w:type="spellStart"/>
      <w:r w:rsidRPr="00203B11">
        <w:rPr>
          <w:rFonts w:ascii="Sylfaen" w:hAnsi="Sylfaen"/>
          <w:b/>
        </w:rPr>
        <w:t>მუხლი</w:t>
      </w:r>
      <w:proofErr w:type="spellEnd"/>
      <w:r w:rsidRPr="00203B11">
        <w:rPr>
          <w:rFonts w:ascii="Sylfaen" w:hAnsi="Sylfaen"/>
          <w:b/>
        </w:rPr>
        <w:t xml:space="preserve"> 2</w:t>
      </w:r>
      <w:r w:rsidR="007B0B0B" w:rsidRPr="00203B11">
        <w:rPr>
          <w:rFonts w:ascii="Sylfaen" w:hAnsi="Sylfaen"/>
          <w:b/>
          <w:lang w:val="ka-GE"/>
        </w:rPr>
        <w:t>.</w:t>
      </w:r>
    </w:p>
    <w:p w:rsidR="007B0B0B" w:rsidRPr="00203B11" w:rsidRDefault="002D5844" w:rsidP="00203B11">
      <w:pPr>
        <w:spacing w:after="0" w:line="240" w:lineRule="auto"/>
        <w:ind w:firstLine="720"/>
        <w:jc w:val="both"/>
        <w:rPr>
          <w:rFonts w:ascii="Sylfaen" w:hAnsi="Sylfaen"/>
        </w:rPr>
      </w:pPr>
      <w:proofErr w:type="spellStart"/>
      <w:r w:rsidRPr="00203B11">
        <w:rPr>
          <w:rFonts w:ascii="Sylfaen" w:hAnsi="Sylfaen"/>
        </w:rPr>
        <w:t>დადგენილება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ამოქმედდეს</w:t>
      </w:r>
      <w:proofErr w:type="spellEnd"/>
      <w:r w:rsidRPr="00203B11">
        <w:rPr>
          <w:rFonts w:ascii="Sylfaen" w:hAnsi="Sylfaen"/>
        </w:rPr>
        <w:t xml:space="preserve"> </w:t>
      </w:r>
      <w:proofErr w:type="spellStart"/>
      <w:r w:rsidRPr="00203B11">
        <w:rPr>
          <w:rFonts w:ascii="Sylfaen" w:hAnsi="Sylfaen"/>
        </w:rPr>
        <w:t>გამოქვეყნებისთანავე</w:t>
      </w:r>
      <w:proofErr w:type="spellEnd"/>
      <w:r w:rsidRPr="00203B11">
        <w:rPr>
          <w:rFonts w:ascii="Sylfaen" w:hAnsi="Sylfaen"/>
        </w:rPr>
        <w:t>.</w:t>
      </w:r>
    </w:p>
    <w:p w:rsidR="007B0B0B" w:rsidRPr="00203B11" w:rsidRDefault="007B0B0B" w:rsidP="00203B11">
      <w:pPr>
        <w:spacing w:after="0" w:line="240" w:lineRule="auto"/>
        <w:ind w:firstLine="720"/>
        <w:jc w:val="both"/>
        <w:rPr>
          <w:rFonts w:ascii="Sylfaen" w:hAnsi="Sylfaen"/>
        </w:rPr>
      </w:pPr>
    </w:p>
    <w:p w:rsidR="007B0B0B" w:rsidRPr="00203B11" w:rsidRDefault="007B0B0B" w:rsidP="00203B11">
      <w:pPr>
        <w:spacing w:after="0" w:line="240" w:lineRule="auto"/>
        <w:ind w:firstLine="720"/>
        <w:jc w:val="both"/>
        <w:rPr>
          <w:rFonts w:ascii="Sylfaen" w:hAnsi="Sylfaen"/>
        </w:rPr>
      </w:pPr>
    </w:p>
    <w:p w:rsidR="007B0B0B" w:rsidRPr="00203B11" w:rsidRDefault="007B0B0B" w:rsidP="00203B11">
      <w:pPr>
        <w:spacing w:after="0" w:line="240" w:lineRule="auto"/>
        <w:ind w:firstLine="720"/>
        <w:jc w:val="both"/>
        <w:rPr>
          <w:rFonts w:ascii="Sylfaen" w:hAnsi="Sylfaen"/>
        </w:rPr>
      </w:pPr>
    </w:p>
    <w:p w:rsidR="007B0B0B" w:rsidRPr="00203B11" w:rsidRDefault="007B0B0B" w:rsidP="00203B11">
      <w:pPr>
        <w:spacing w:after="0" w:line="240" w:lineRule="auto"/>
        <w:ind w:firstLine="720"/>
        <w:jc w:val="both"/>
        <w:rPr>
          <w:rFonts w:ascii="Sylfaen" w:hAnsi="Sylfaen"/>
        </w:rPr>
      </w:pPr>
      <w:r w:rsidRPr="00203B11">
        <w:rPr>
          <w:rFonts w:ascii="Sylfaen" w:hAnsi="Sylfaen" w:cs="Arial GEO"/>
          <w:noProof/>
          <w:color w:val="000000"/>
          <w:lang w:val="ka-GE"/>
        </w:rPr>
        <w:t>ნიკოლოზ</w:t>
      </w:r>
      <w:r w:rsidRPr="00203B11">
        <w:rPr>
          <w:rFonts w:ascii="Sylfaen" w:hAnsi="Sylfaen" w:cs="Arial GEO"/>
          <w:color w:val="000000"/>
          <w:lang w:val="ka-GE"/>
        </w:rPr>
        <w:t xml:space="preserve"> </w:t>
      </w:r>
      <w:r w:rsidRPr="00203B11">
        <w:rPr>
          <w:rFonts w:ascii="Sylfaen" w:hAnsi="Sylfaen" w:cs="Arial GEO"/>
          <w:noProof/>
          <w:color w:val="000000"/>
          <w:lang w:val="ka-GE"/>
        </w:rPr>
        <w:t>მარსაგიშვილი</w:t>
      </w:r>
    </w:p>
    <w:p w:rsidR="007B0B0B" w:rsidRPr="00203B11" w:rsidRDefault="007B0B0B" w:rsidP="00203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hAnsi="Sylfaen" w:cs="Arial GEO"/>
          <w:color w:val="000000"/>
          <w:lang w:val="ka-GE"/>
        </w:rPr>
      </w:pPr>
    </w:p>
    <w:p w:rsidR="007B0B0B" w:rsidRPr="00203B11" w:rsidRDefault="007B0B0B" w:rsidP="00203B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Arial GEO"/>
          <w:color w:val="000000"/>
          <w:lang w:val="ka-GE"/>
        </w:rPr>
      </w:pPr>
      <w:r w:rsidRPr="00203B11">
        <w:rPr>
          <w:rFonts w:ascii="Sylfaen" w:hAnsi="Sylfaen" w:cs="Arial GEO"/>
          <w:noProof/>
          <w:color w:val="000000"/>
          <w:lang w:val="ka-GE"/>
        </w:rPr>
        <w:t>საქართველოს</w:t>
      </w:r>
      <w:r w:rsidRPr="00203B11">
        <w:rPr>
          <w:rFonts w:ascii="Sylfaen" w:hAnsi="Sylfaen" w:cs="Arial GEO"/>
          <w:color w:val="000000"/>
          <w:lang w:val="ka-GE"/>
        </w:rPr>
        <w:t xml:space="preserve"> </w:t>
      </w:r>
      <w:r w:rsidRPr="00203B11">
        <w:rPr>
          <w:rFonts w:ascii="Sylfaen" w:hAnsi="Sylfaen" w:cs="Arial GEO"/>
          <w:noProof/>
          <w:color w:val="000000"/>
          <w:lang w:val="ka-GE"/>
        </w:rPr>
        <w:t>იუსტიციის</w:t>
      </w:r>
      <w:r w:rsidRPr="00203B11">
        <w:rPr>
          <w:rFonts w:ascii="Sylfaen" w:hAnsi="Sylfaen" w:cs="Arial GEO"/>
          <w:color w:val="000000"/>
          <w:lang w:val="ka-GE"/>
        </w:rPr>
        <w:t xml:space="preserve"> </w:t>
      </w:r>
    </w:p>
    <w:p w:rsidR="00534359" w:rsidRPr="00203B11" w:rsidRDefault="007B0B0B" w:rsidP="00203B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Arial GEO"/>
          <w:color w:val="000000"/>
          <w:lang w:val="ka-GE"/>
        </w:rPr>
      </w:pPr>
      <w:r w:rsidRPr="00203B11">
        <w:rPr>
          <w:rFonts w:ascii="Sylfaen" w:hAnsi="Sylfaen" w:cs="Arial GEO"/>
          <w:noProof/>
          <w:color w:val="000000"/>
          <w:lang w:val="ka-GE"/>
        </w:rPr>
        <w:t>უმაღლესი</w:t>
      </w:r>
      <w:r w:rsidRPr="00203B11">
        <w:rPr>
          <w:rFonts w:ascii="Sylfaen" w:hAnsi="Sylfaen" w:cs="Arial GEO"/>
          <w:color w:val="000000"/>
          <w:lang w:val="ka-GE"/>
        </w:rPr>
        <w:t xml:space="preserve"> </w:t>
      </w:r>
      <w:r w:rsidRPr="00203B11">
        <w:rPr>
          <w:rFonts w:ascii="Sylfaen" w:hAnsi="Sylfaen" w:cs="Arial GEO"/>
          <w:noProof/>
          <w:color w:val="000000"/>
          <w:lang w:val="ka-GE"/>
        </w:rPr>
        <w:t>საბჭოს</w:t>
      </w:r>
      <w:r w:rsidRPr="00203B11">
        <w:rPr>
          <w:rFonts w:ascii="Sylfaen" w:hAnsi="Sylfaen" w:cs="Arial GEO"/>
          <w:color w:val="000000"/>
          <w:lang w:val="ka-GE"/>
        </w:rPr>
        <w:t xml:space="preserve"> </w:t>
      </w:r>
      <w:r w:rsidRPr="00203B11">
        <w:rPr>
          <w:rFonts w:ascii="Sylfaen" w:hAnsi="Sylfaen" w:cs="Arial GEO"/>
          <w:noProof/>
          <w:color w:val="000000"/>
          <w:lang w:val="ka-GE"/>
        </w:rPr>
        <w:t>მდივანი</w:t>
      </w:r>
    </w:p>
    <w:p w:rsidR="00534359" w:rsidRPr="00203B11" w:rsidRDefault="00534359" w:rsidP="00203B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Arial GEO"/>
          <w:color w:val="000000"/>
          <w:lang w:val="ka-GE"/>
        </w:rPr>
      </w:pPr>
    </w:p>
    <w:p w:rsidR="00534359" w:rsidRPr="00203B11" w:rsidRDefault="00534359" w:rsidP="00203B11">
      <w:pPr>
        <w:spacing w:after="0" w:line="240" w:lineRule="auto"/>
        <w:ind w:firstLine="720"/>
        <w:jc w:val="both"/>
        <w:rPr>
          <w:rFonts w:ascii="Sylfaen" w:hAnsi="Sylfaen"/>
          <w:b/>
          <w:lang w:val="ka-GE"/>
        </w:rPr>
      </w:pPr>
    </w:p>
    <w:p w:rsidR="00203B11" w:rsidRDefault="00203B11" w:rsidP="0020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color w:val="000000"/>
          <w:lang w:val="ka-GE"/>
        </w:rPr>
      </w:pPr>
    </w:p>
    <w:p w:rsidR="00534359" w:rsidRPr="00203B11" w:rsidRDefault="00534359" w:rsidP="0020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color w:val="000000"/>
        </w:rPr>
      </w:pPr>
      <w:proofErr w:type="spellStart"/>
      <w:r w:rsidRPr="00203B11">
        <w:rPr>
          <w:rFonts w:ascii="Sylfaen" w:hAnsi="Sylfaen" w:cs="Sylfaen"/>
          <w:b/>
          <w:color w:val="000000"/>
        </w:rPr>
        <w:lastRenderedPageBreak/>
        <w:t>განმ</w:t>
      </w:r>
      <w:r w:rsidRPr="00203B11">
        <w:rPr>
          <w:rFonts w:ascii="Sylfaen" w:hAnsi="Sylfaen" w:cs="Sylfaen"/>
          <w:b/>
          <w:color w:val="000000"/>
          <w:spacing w:val="-1"/>
        </w:rPr>
        <w:t>ა</w:t>
      </w:r>
      <w:r w:rsidRPr="00203B11">
        <w:rPr>
          <w:rFonts w:ascii="Sylfaen" w:hAnsi="Sylfaen" w:cs="Sylfaen"/>
          <w:b/>
          <w:color w:val="000000"/>
        </w:rPr>
        <w:t>რტე</w:t>
      </w:r>
      <w:r w:rsidRPr="00203B11">
        <w:rPr>
          <w:rFonts w:ascii="Sylfaen" w:hAnsi="Sylfaen" w:cs="Sylfaen"/>
          <w:b/>
          <w:color w:val="000000"/>
          <w:spacing w:val="-1"/>
        </w:rPr>
        <w:t>ბი</w:t>
      </w:r>
      <w:r w:rsidRPr="00203B11">
        <w:rPr>
          <w:rFonts w:ascii="Sylfaen" w:hAnsi="Sylfaen" w:cs="Sylfaen"/>
          <w:b/>
          <w:color w:val="000000"/>
        </w:rPr>
        <w:t>თი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-1"/>
        </w:rPr>
        <w:t>ბ</w:t>
      </w:r>
      <w:r w:rsidRPr="00203B11">
        <w:rPr>
          <w:rFonts w:ascii="Sylfaen" w:hAnsi="Sylfaen" w:cs="Sylfaen"/>
          <w:b/>
          <w:color w:val="000000"/>
        </w:rPr>
        <w:t>არა</w:t>
      </w:r>
      <w:r w:rsidRPr="00203B11">
        <w:rPr>
          <w:rFonts w:ascii="Sylfaen" w:hAnsi="Sylfaen" w:cs="Sylfaen"/>
          <w:b/>
          <w:color w:val="000000"/>
          <w:spacing w:val="1"/>
        </w:rPr>
        <w:t>თ</w:t>
      </w:r>
      <w:r w:rsidRPr="00203B11">
        <w:rPr>
          <w:rFonts w:ascii="Sylfaen" w:hAnsi="Sylfaen" w:cs="Sylfaen"/>
          <w:b/>
          <w:color w:val="000000"/>
        </w:rPr>
        <w:t>ი</w:t>
      </w:r>
      <w:proofErr w:type="spellEnd"/>
    </w:p>
    <w:p w:rsidR="00534359" w:rsidRPr="00203B11" w:rsidRDefault="00534359" w:rsidP="0020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color w:val="000000"/>
          <w:lang w:val="ka-GE"/>
        </w:rPr>
      </w:pPr>
      <w:proofErr w:type="spellStart"/>
      <w:r w:rsidRPr="00203B11">
        <w:rPr>
          <w:rFonts w:ascii="Sylfaen" w:hAnsi="Sylfaen" w:cs="Sylfaen"/>
          <w:b/>
          <w:color w:val="000000"/>
          <w:spacing w:val="-1"/>
        </w:rPr>
        <w:t>ს</w:t>
      </w:r>
      <w:r w:rsidRPr="00203B11">
        <w:rPr>
          <w:rFonts w:ascii="Sylfaen" w:hAnsi="Sylfaen" w:cs="Sylfaen"/>
          <w:b/>
          <w:color w:val="000000"/>
        </w:rPr>
        <w:t>აქარ</w:t>
      </w:r>
      <w:r w:rsidRPr="00203B11">
        <w:rPr>
          <w:rFonts w:ascii="Sylfaen" w:hAnsi="Sylfaen" w:cs="Sylfaen"/>
          <w:b/>
          <w:color w:val="000000"/>
          <w:spacing w:val="1"/>
        </w:rPr>
        <w:t>თ</w:t>
      </w:r>
      <w:r w:rsidRPr="00203B11">
        <w:rPr>
          <w:rFonts w:ascii="Sylfaen" w:hAnsi="Sylfaen" w:cs="Sylfaen"/>
          <w:b/>
          <w:color w:val="000000"/>
        </w:rPr>
        <w:t>ვე</w:t>
      </w:r>
      <w:r w:rsidRPr="00203B11">
        <w:rPr>
          <w:rFonts w:ascii="Sylfaen" w:hAnsi="Sylfaen" w:cs="Sylfaen"/>
          <w:b/>
          <w:color w:val="000000"/>
          <w:spacing w:val="-2"/>
        </w:rPr>
        <w:t>ლ</w:t>
      </w:r>
      <w:r w:rsidRPr="00203B11">
        <w:rPr>
          <w:rFonts w:ascii="Sylfaen" w:hAnsi="Sylfaen" w:cs="Sylfaen"/>
          <w:b/>
          <w:color w:val="000000"/>
        </w:rPr>
        <w:t>ოს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-1"/>
        </w:rPr>
        <w:t>ი</w:t>
      </w:r>
      <w:r w:rsidRPr="00203B11">
        <w:rPr>
          <w:rFonts w:ascii="Sylfaen" w:hAnsi="Sylfaen" w:cs="Sylfaen"/>
          <w:b/>
          <w:color w:val="000000"/>
        </w:rPr>
        <w:t>უს</w:t>
      </w:r>
      <w:r w:rsidRPr="00203B11">
        <w:rPr>
          <w:rFonts w:ascii="Sylfaen" w:hAnsi="Sylfaen" w:cs="Sylfaen"/>
          <w:b/>
          <w:color w:val="000000"/>
          <w:spacing w:val="-2"/>
        </w:rPr>
        <w:t>ტ</w:t>
      </w:r>
      <w:r w:rsidRPr="00203B11">
        <w:rPr>
          <w:rFonts w:ascii="Sylfaen" w:hAnsi="Sylfaen" w:cs="Sylfaen"/>
          <w:b/>
          <w:color w:val="000000"/>
          <w:spacing w:val="-1"/>
        </w:rPr>
        <w:t>ი</w:t>
      </w:r>
      <w:r w:rsidRPr="00203B11">
        <w:rPr>
          <w:rFonts w:ascii="Sylfaen" w:hAnsi="Sylfaen" w:cs="Sylfaen"/>
          <w:b/>
          <w:color w:val="000000"/>
        </w:rPr>
        <w:t>ცი</w:t>
      </w:r>
      <w:r w:rsidRPr="00203B11">
        <w:rPr>
          <w:rFonts w:ascii="Sylfaen" w:hAnsi="Sylfaen" w:cs="Sylfaen"/>
          <w:b/>
          <w:color w:val="000000"/>
          <w:spacing w:val="1"/>
        </w:rPr>
        <w:t>ი</w:t>
      </w:r>
      <w:r w:rsidRPr="00203B11">
        <w:rPr>
          <w:rFonts w:ascii="Sylfaen" w:hAnsi="Sylfaen" w:cs="Sylfaen"/>
          <w:b/>
          <w:color w:val="000000"/>
        </w:rPr>
        <w:t>ს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</w:rPr>
        <w:t>უმ</w:t>
      </w:r>
      <w:r w:rsidRPr="00203B11">
        <w:rPr>
          <w:rFonts w:ascii="Sylfaen" w:hAnsi="Sylfaen" w:cs="Sylfaen"/>
          <w:b/>
          <w:color w:val="000000"/>
          <w:spacing w:val="-1"/>
        </w:rPr>
        <w:t>ა</w:t>
      </w:r>
      <w:r w:rsidRPr="00203B11">
        <w:rPr>
          <w:rFonts w:ascii="Sylfaen" w:hAnsi="Sylfaen" w:cs="Sylfaen"/>
          <w:b/>
          <w:color w:val="000000"/>
        </w:rPr>
        <w:t>ღ</w:t>
      </w:r>
      <w:r w:rsidRPr="00203B11">
        <w:rPr>
          <w:rFonts w:ascii="Sylfaen" w:hAnsi="Sylfaen" w:cs="Sylfaen"/>
          <w:b/>
          <w:color w:val="000000"/>
          <w:spacing w:val="-2"/>
        </w:rPr>
        <w:t>ლ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  <w:spacing w:val="-1"/>
        </w:rPr>
        <w:t>ს</w:t>
      </w:r>
      <w:r w:rsidRPr="00203B11">
        <w:rPr>
          <w:rFonts w:ascii="Sylfaen" w:hAnsi="Sylfaen" w:cs="Sylfaen"/>
          <w:b/>
          <w:color w:val="000000"/>
        </w:rPr>
        <w:t>ი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-1"/>
        </w:rPr>
        <w:t>ს</w:t>
      </w:r>
      <w:r w:rsidRPr="00203B11">
        <w:rPr>
          <w:rFonts w:ascii="Sylfaen" w:hAnsi="Sylfaen" w:cs="Sylfaen"/>
          <w:b/>
          <w:color w:val="000000"/>
        </w:rPr>
        <w:t>ა</w:t>
      </w:r>
      <w:r w:rsidRPr="00203B11">
        <w:rPr>
          <w:rFonts w:ascii="Sylfaen" w:hAnsi="Sylfaen" w:cs="Sylfaen"/>
          <w:b/>
          <w:color w:val="000000"/>
          <w:spacing w:val="-1"/>
        </w:rPr>
        <w:t>ბ</w:t>
      </w:r>
      <w:r w:rsidRPr="00203B11">
        <w:rPr>
          <w:rFonts w:ascii="Sylfaen" w:hAnsi="Sylfaen" w:cs="Sylfaen"/>
          <w:b/>
          <w:color w:val="000000"/>
        </w:rPr>
        <w:t>ჭ</w:t>
      </w:r>
      <w:r w:rsidRPr="00203B11">
        <w:rPr>
          <w:rFonts w:ascii="Sylfaen" w:hAnsi="Sylfaen" w:cs="Sylfaen"/>
          <w:b/>
          <w:color w:val="000000"/>
          <w:spacing w:val="2"/>
        </w:rPr>
        <w:t>ო</w:t>
      </w:r>
      <w:r w:rsidRPr="00203B11">
        <w:rPr>
          <w:rFonts w:ascii="Sylfaen" w:hAnsi="Sylfaen" w:cs="Sylfaen"/>
          <w:b/>
          <w:color w:val="000000"/>
        </w:rPr>
        <w:t>ს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</w:rPr>
        <w:t>დ</w:t>
      </w:r>
      <w:r w:rsidRPr="00203B11">
        <w:rPr>
          <w:rFonts w:ascii="Sylfaen" w:hAnsi="Sylfaen" w:cs="Sylfaen"/>
          <w:b/>
          <w:color w:val="000000"/>
          <w:spacing w:val="-2"/>
        </w:rPr>
        <w:t>ა</w:t>
      </w:r>
      <w:r w:rsidRPr="00203B11">
        <w:rPr>
          <w:rFonts w:ascii="Sylfaen" w:hAnsi="Sylfaen" w:cs="Sylfaen"/>
          <w:b/>
          <w:color w:val="000000"/>
        </w:rPr>
        <w:t>დგ</w:t>
      </w:r>
      <w:r w:rsidRPr="00203B11">
        <w:rPr>
          <w:rFonts w:ascii="Sylfaen" w:hAnsi="Sylfaen" w:cs="Sylfaen"/>
          <w:b/>
          <w:color w:val="000000"/>
          <w:spacing w:val="-1"/>
        </w:rPr>
        <w:t>ე</w:t>
      </w:r>
      <w:r w:rsidRPr="00203B11">
        <w:rPr>
          <w:rFonts w:ascii="Sylfaen" w:hAnsi="Sylfaen" w:cs="Sylfaen"/>
          <w:b/>
          <w:color w:val="000000"/>
          <w:spacing w:val="1"/>
        </w:rPr>
        <w:t>ნ</w:t>
      </w:r>
      <w:r w:rsidRPr="00203B11">
        <w:rPr>
          <w:rFonts w:ascii="Sylfaen" w:hAnsi="Sylfaen" w:cs="Sylfaen"/>
          <w:b/>
          <w:color w:val="000000"/>
          <w:spacing w:val="-1"/>
        </w:rPr>
        <w:t>ი</w:t>
      </w:r>
      <w:r w:rsidRPr="00203B11">
        <w:rPr>
          <w:rFonts w:ascii="Sylfaen" w:hAnsi="Sylfaen" w:cs="Sylfaen"/>
          <w:b/>
          <w:color w:val="000000"/>
        </w:rPr>
        <w:t>ლ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</w:rPr>
        <w:t>ბ</w:t>
      </w:r>
      <w:r w:rsidRPr="00203B11">
        <w:rPr>
          <w:rFonts w:ascii="Sylfaen" w:hAnsi="Sylfaen" w:cs="Sylfaen"/>
          <w:b/>
          <w:color w:val="000000"/>
          <w:spacing w:val="-1"/>
        </w:rPr>
        <w:t>ი</w:t>
      </w:r>
      <w:r w:rsidRPr="00203B11">
        <w:rPr>
          <w:rFonts w:ascii="Sylfaen" w:hAnsi="Sylfaen" w:cs="Sylfaen"/>
          <w:b/>
          <w:color w:val="000000"/>
        </w:rPr>
        <w:t>ს</w:t>
      </w:r>
      <w:proofErr w:type="spellEnd"/>
      <w:r w:rsidRPr="00203B11">
        <w:rPr>
          <w:rFonts w:ascii="Sylfaen" w:hAnsi="Sylfaen" w:cs="Sylfaen"/>
          <w:b/>
          <w:color w:val="000000"/>
          <w:spacing w:val="-1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-1"/>
        </w:rPr>
        <w:t>პ</w:t>
      </w:r>
      <w:r w:rsidRPr="00203B11">
        <w:rPr>
          <w:rFonts w:ascii="Sylfaen" w:hAnsi="Sylfaen" w:cs="Sylfaen"/>
          <w:b/>
          <w:color w:val="000000"/>
        </w:rPr>
        <w:t>რო</w:t>
      </w:r>
      <w:r w:rsidRPr="00203B11">
        <w:rPr>
          <w:rFonts w:ascii="Sylfaen" w:hAnsi="Sylfaen" w:cs="Sylfaen"/>
          <w:b/>
          <w:color w:val="000000"/>
          <w:spacing w:val="-1"/>
        </w:rPr>
        <w:t>ე</w:t>
      </w:r>
      <w:r w:rsidRPr="00203B11">
        <w:rPr>
          <w:rFonts w:ascii="Sylfaen" w:hAnsi="Sylfaen" w:cs="Sylfaen"/>
          <w:b/>
          <w:color w:val="000000"/>
        </w:rPr>
        <w:t>ქ</w:t>
      </w:r>
      <w:r w:rsidRPr="00203B11">
        <w:rPr>
          <w:rFonts w:ascii="Sylfaen" w:hAnsi="Sylfaen" w:cs="Sylfaen"/>
          <w:b/>
          <w:color w:val="000000"/>
          <w:spacing w:val="-1"/>
        </w:rPr>
        <w:t>ტ</w:t>
      </w:r>
      <w:r w:rsidRPr="00203B11">
        <w:rPr>
          <w:rFonts w:ascii="Sylfaen" w:hAnsi="Sylfaen" w:cs="Sylfaen"/>
          <w:b/>
          <w:color w:val="000000"/>
        </w:rPr>
        <w:t>ზე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</w:p>
    <w:p w:rsidR="00EC1D4C" w:rsidRPr="00203B11" w:rsidRDefault="00534359" w:rsidP="00203B11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203B11">
        <w:rPr>
          <w:rFonts w:ascii="Sylfaen" w:hAnsi="Sylfaen"/>
          <w:b/>
        </w:rPr>
        <w:t>„</w:t>
      </w:r>
      <w:proofErr w:type="spellStart"/>
      <w:r w:rsidRPr="00203B11">
        <w:rPr>
          <w:rFonts w:ascii="Sylfaen" w:hAnsi="Sylfaen"/>
          <w:b/>
        </w:rPr>
        <w:t>საქართველოს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იუსტიციის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უმაღლესი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საბჭოს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ზოგიერთი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გადაწყვეტილების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ნორმატიული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აქტებისათვის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მიკუთვნების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თაობაზე</w:t>
      </w:r>
      <w:proofErr w:type="spellEnd"/>
      <w:r w:rsidRPr="00203B11">
        <w:rPr>
          <w:rFonts w:ascii="Sylfaen" w:hAnsi="Sylfaen"/>
          <w:b/>
        </w:rPr>
        <w:t xml:space="preserve">“ </w:t>
      </w:r>
      <w:proofErr w:type="spellStart"/>
      <w:r w:rsidRPr="00203B11">
        <w:rPr>
          <w:rFonts w:ascii="Sylfaen" w:hAnsi="Sylfaen"/>
          <w:b/>
        </w:rPr>
        <w:t>საქართველოს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იუსტიციის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უმაღლესი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საბჭოს</w:t>
      </w:r>
      <w:proofErr w:type="spellEnd"/>
      <w:r w:rsidRPr="00203B11">
        <w:rPr>
          <w:rFonts w:ascii="Sylfaen" w:hAnsi="Sylfaen"/>
          <w:b/>
        </w:rPr>
        <w:t xml:space="preserve"> 2020 </w:t>
      </w:r>
      <w:proofErr w:type="spellStart"/>
      <w:r w:rsidRPr="00203B11">
        <w:rPr>
          <w:rFonts w:ascii="Sylfaen" w:hAnsi="Sylfaen"/>
          <w:b/>
        </w:rPr>
        <w:t>წლის</w:t>
      </w:r>
      <w:proofErr w:type="spellEnd"/>
      <w:r w:rsidRPr="00203B11">
        <w:rPr>
          <w:rFonts w:ascii="Sylfaen" w:hAnsi="Sylfaen"/>
          <w:b/>
        </w:rPr>
        <w:t xml:space="preserve"> </w:t>
      </w:r>
      <w:r w:rsidR="00203B11">
        <w:rPr>
          <w:rFonts w:ascii="Sylfaen" w:hAnsi="Sylfaen"/>
          <w:b/>
          <w:lang w:val="ka-GE"/>
        </w:rPr>
        <w:t xml:space="preserve"> </w:t>
      </w:r>
      <w:r w:rsidRPr="00203B11">
        <w:rPr>
          <w:rFonts w:ascii="Sylfaen" w:hAnsi="Sylfaen"/>
          <w:b/>
        </w:rPr>
        <w:t xml:space="preserve">31 </w:t>
      </w:r>
      <w:proofErr w:type="spellStart"/>
      <w:r w:rsidRPr="00203B11">
        <w:rPr>
          <w:rFonts w:ascii="Sylfaen" w:hAnsi="Sylfaen"/>
          <w:b/>
        </w:rPr>
        <w:t>იანვრის</w:t>
      </w:r>
      <w:proofErr w:type="spellEnd"/>
      <w:r w:rsidRPr="00203B11">
        <w:rPr>
          <w:rFonts w:ascii="Sylfaen" w:hAnsi="Sylfaen"/>
          <w:b/>
        </w:rPr>
        <w:t xml:space="preserve"> №1 </w:t>
      </w:r>
      <w:proofErr w:type="spellStart"/>
      <w:r w:rsidRPr="00203B11">
        <w:rPr>
          <w:rFonts w:ascii="Sylfaen" w:hAnsi="Sylfaen"/>
          <w:b/>
        </w:rPr>
        <w:t>დადგენილებაში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ცვლილების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შეტანის</w:t>
      </w:r>
      <w:proofErr w:type="spellEnd"/>
      <w:r w:rsidRPr="00203B11">
        <w:rPr>
          <w:rFonts w:ascii="Sylfaen" w:hAnsi="Sylfaen"/>
          <w:b/>
        </w:rPr>
        <w:t xml:space="preserve"> </w:t>
      </w:r>
      <w:proofErr w:type="spellStart"/>
      <w:r w:rsidRPr="00203B11">
        <w:rPr>
          <w:rFonts w:ascii="Sylfaen" w:hAnsi="Sylfaen"/>
          <w:b/>
        </w:rPr>
        <w:t>შესახებ</w:t>
      </w:r>
      <w:proofErr w:type="spellEnd"/>
      <w:r w:rsidR="00203B11">
        <w:rPr>
          <w:rFonts w:ascii="Sylfaen" w:hAnsi="Sylfaen"/>
          <w:b/>
          <w:lang w:val="ka-GE"/>
        </w:rPr>
        <w:t>“</w:t>
      </w:r>
    </w:p>
    <w:p w:rsidR="00203B11" w:rsidRDefault="00203B11" w:rsidP="0020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color w:val="000000"/>
          <w:spacing w:val="1"/>
          <w:lang w:val="ka-GE"/>
        </w:rPr>
      </w:pPr>
    </w:p>
    <w:p w:rsidR="00534359" w:rsidRDefault="00534359" w:rsidP="0020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color w:val="000000"/>
          <w:lang w:val="ka-GE"/>
        </w:rPr>
      </w:pPr>
      <w:proofErr w:type="spellStart"/>
      <w:r w:rsidRPr="00203B11">
        <w:rPr>
          <w:rFonts w:ascii="Sylfaen" w:hAnsi="Sylfaen" w:cs="Sylfaen"/>
          <w:b/>
          <w:color w:val="000000"/>
          <w:spacing w:val="1"/>
        </w:rPr>
        <w:t>პ</w:t>
      </w:r>
      <w:r w:rsidRPr="00203B11">
        <w:rPr>
          <w:rFonts w:ascii="Sylfaen" w:hAnsi="Sylfaen" w:cs="Sylfaen"/>
          <w:b/>
          <w:color w:val="000000"/>
        </w:rPr>
        <w:t>რ</w:t>
      </w:r>
      <w:r w:rsidRPr="00203B11">
        <w:rPr>
          <w:rFonts w:ascii="Sylfaen" w:hAnsi="Sylfaen" w:cs="Sylfaen"/>
          <w:b/>
          <w:color w:val="000000"/>
          <w:spacing w:val="-2"/>
        </w:rPr>
        <w:t>ო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</w:rPr>
        <w:t>ქ</w:t>
      </w:r>
      <w:r w:rsidRPr="00203B11">
        <w:rPr>
          <w:rFonts w:ascii="Sylfaen" w:hAnsi="Sylfaen" w:cs="Sylfaen"/>
          <w:b/>
          <w:color w:val="000000"/>
          <w:spacing w:val="-1"/>
        </w:rPr>
        <w:t>ტი</w:t>
      </w:r>
      <w:r w:rsidRPr="00203B11">
        <w:rPr>
          <w:rFonts w:ascii="Sylfaen" w:hAnsi="Sylfaen" w:cs="Sylfaen"/>
          <w:b/>
          <w:color w:val="000000"/>
        </w:rPr>
        <w:t>ს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-1"/>
        </w:rPr>
        <w:t>მი</w:t>
      </w:r>
      <w:r w:rsidRPr="00203B11">
        <w:rPr>
          <w:rFonts w:ascii="Sylfaen" w:hAnsi="Sylfaen" w:cs="Sylfaen"/>
          <w:b/>
          <w:color w:val="000000"/>
        </w:rPr>
        <w:t>ღ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  <w:spacing w:val="-1"/>
        </w:rPr>
        <w:t>ბი</w:t>
      </w:r>
      <w:r w:rsidRPr="00203B11">
        <w:rPr>
          <w:rFonts w:ascii="Sylfaen" w:hAnsi="Sylfaen" w:cs="Sylfaen"/>
          <w:b/>
          <w:color w:val="000000"/>
        </w:rPr>
        <w:t>ს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1"/>
        </w:rPr>
        <w:t>მ</w:t>
      </w:r>
      <w:r w:rsidRPr="00203B11">
        <w:rPr>
          <w:rFonts w:ascii="Sylfaen" w:hAnsi="Sylfaen" w:cs="Sylfaen"/>
          <w:b/>
          <w:color w:val="000000"/>
          <w:spacing w:val="-1"/>
        </w:rPr>
        <w:t>ი</w:t>
      </w:r>
      <w:r w:rsidRPr="00203B11">
        <w:rPr>
          <w:rFonts w:ascii="Sylfaen" w:hAnsi="Sylfaen" w:cs="Sylfaen"/>
          <w:b/>
          <w:color w:val="000000"/>
          <w:spacing w:val="-2"/>
        </w:rPr>
        <w:t>ზ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</w:rPr>
        <w:t>ზი</w:t>
      </w:r>
      <w:proofErr w:type="spellEnd"/>
    </w:p>
    <w:p w:rsidR="00534359" w:rsidRPr="006D79C5" w:rsidRDefault="00EC1D4C" w:rsidP="0020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Sylfaen" w:hAnsi="Sylfaen"/>
          <w:color w:val="000000"/>
          <w:lang w:val="ka-GE"/>
        </w:rPr>
      </w:pPr>
      <w:r w:rsidRPr="00203B11">
        <w:rPr>
          <w:rFonts w:ascii="Sylfaen" w:hAnsi="Sylfaen" w:cs="Arial GEO"/>
          <w:noProof/>
          <w:color w:val="000000"/>
          <w:lang w:val="ka-GE"/>
        </w:rPr>
        <w:t xml:space="preserve"> </w:t>
      </w:r>
      <w:r w:rsidR="00534359" w:rsidRPr="00426BA9">
        <w:rPr>
          <w:rFonts w:ascii="Sylfaen" w:hAnsi="Sylfaen" w:cs="Arial GEO"/>
          <w:noProof/>
          <w:color w:val="000000"/>
          <w:lang w:val="ka-GE"/>
        </w:rPr>
        <w:t>„საერთო</w:t>
      </w:r>
      <w:r w:rsidR="00534359" w:rsidRPr="00426BA9">
        <w:rPr>
          <w:rFonts w:ascii="Sylfaen" w:hAnsi="Sylfaen" w:cs="Arial GEO"/>
          <w:color w:val="000000"/>
          <w:lang w:val="ka-GE"/>
        </w:rPr>
        <w:t xml:space="preserve"> </w:t>
      </w:r>
      <w:r w:rsidR="00534359" w:rsidRPr="00426BA9">
        <w:rPr>
          <w:rFonts w:ascii="Sylfaen" w:hAnsi="Sylfaen" w:cs="Arial GEO"/>
          <w:noProof/>
          <w:color w:val="000000"/>
          <w:lang w:val="ka-GE"/>
        </w:rPr>
        <w:t>სასამართლოების</w:t>
      </w:r>
      <w:r w:rsidR="00534359" w:rsidRPr="00426BA9">
        <w:rPr>
          <w:rFonts w:ascii="Sylfaen" w:hAnsi="Sylfaen" w:cs="Arial GEO"/>
          <w:color w:val="000000"/>
          <w:lang w:val="ka-GE"/>
        </w:rPr>
        <w:t xml:space="preserve"> </w:t>
      </w:r>
      <w:r w:rsidR="00534359" w:rsidRPr="00426BA9">
        <w:rPr>
          <w:rFonts w:ascii="Sylfaen" w:hAnsi="Sylfaen" w:cs="Arial GEO"/>
          <w:noProof/>
          <w:color w:val="000000"/>
          <w:lang w:val="ka-GE"/>
        </w:rPr>
        <w:t>შესახებ“</w:t>
      </w:r>
      <w:r w:rsidR="00534359" w:rsidRPr="00426BA9">
        <w:rPr>
          <w:rFonts w:ascii="Sylfaen" w:hAnsi="Sylfaen" w:cs="Arial GEO"/>
          <w:color w:val="000000"/>
          <w:lang w:val="ka-GE"/>
        </w:rPr>
        <w:t xml:space="preserve"> </w:t>
      </w:r>
      <w:r w:rsidR="00534359" w:rsidRPr="00426BA9">
        <w:rPr>
          <w:rFonts w:ascii="Sylfaen" w:hAnsi="Sylfaen" w:cs="Arial GEO"/>
          <w:noProof/>
          <w:color w:val="000000"/>
          <w:lang w:val="ka-GE"/>
        </w:rPr>
        <w:t>საქართველოს</w:t>
      </w:r>
      <w:r w:rsidR="00534359" w:rsidRPr="00426BA9">
        <w:rPr>
          <w:rFonts w:ascii="Sylfaen" w:hAnsi="Sylfaen" w:cs="Arial GEO"/>
          <w:color w:val="000000"/>
          <w:lang w:val="ka-GE"/>
        </w:rPr>
        <w:t xml:space="preserve"> </w:t>
      </w:r>
      <w:r w:rsidR="00534359" w:rsidRPr="00426BA9">
        <w:rPr>
          <w:rFonts w:ascii="Sylfaen" w:hAnsi="Sylfaen" w:cs="Arial GEO"/>
          <w:noProof/>
          <w:color w:val="000000"/>
          <w:lang w:val="ka-GE"/>
        </w:rPr>
        <w:t>ორგანული</w:t>
      </w:r>
      <w:r w:rsidR="00534359" w:rsidRPr="00426BA9">
        <w:rPr>
          <w:rFonts w:ascii="Sylfaen" w:hAnsi="Sylfaen" w:cs="Arial GEO"/>
          <w:color w:val="000000"/>
          <w:lang w:val="ka-GE"/>
        </w:rPr>
        <w:t xml:space="preserve"> </w:t>
      </w:r>
      <w:r w:rsidR="00534359" w:rsidRPr="00426BA9">
        <w:rPr>
          <w:rFonts w:ascii="Sylfaen" w:hAnsi="Sylfaen" w:cs="Arial GEO"/>
          <w:noProof/>
          <w:color w:val="000000"/>
          <w:lang w:val="ka-GE"/>
        </w:rPr>
        <w:t>კანონის</w:t>
      </w:r>
      <w:r w:rsidR="00534359" w:rsidRPr="00426BA9">
        <w:rPr>
          <w:rFonts w:ascii="Sylfaen" w:hAnsi="Sylfaen" w:cs="Arial GEO"/>
          <w:color w:val="000000"/>
          <w:lang w:val="ka-GE"/>
        </w:rPr>
        <w:t xml:space="preserve"> </w:t>
      </w:r>
      <w:r w:rsidRPr="00426BA9">
        <w:rPr>
          <w:rFonts w:ascii="Sylfaen" w:hAnsi="Sylfaen" w:cs="Arial GEO"/>
          <w:color w:val="000000"/>
        </w:rPr>
        <w:t>23-</w:t>
      </w:r>
      <w:r w:rsidRPr="00426BA9">
        <w:rPr>
          <w:rFonts w:ascii="Sylfaen" w:hAnsi="Sylfaen" w:cs="Arial GEO"/>
          <w:color w:val="000000"/>
          <w:lang w:val="ka-GE"/>
        </w:rPr>
        <w:t>ე მუხლის მე-4 პუნქტისა და 30-ე მუხლის მე-5 პუნქტის შესაბამისად, აუცილებლობის შემთხვევაში, მართლმსაჯულების განხორციელების შეფერხების თავიდან ასაცილებლად სასამართლოს თავმჯდომარე</w:t>
      </w:r>
      <w:r w:rsidR="00355927" w:rsidRPr="00426BA9">
        <w:rPr>
          <w:rFonts w:ascii="Sylfaen" w:hAnsi="Sylfaen" w:cs="Arial GEO"/>
          <w:color w:val="000000"/>
          <w:lang w:val="ka-GE"/>
        </w:rPr>
        <w:t xml:space="preserve"> უფლებამოსილია ამ კანონის 58</w:t>
      </w:r>
      <w:r w:rsidR="00355927" w:rsidRPr="00426BA9">
        <w:rPr>
          <w:rFonts w:ascii="Times New Roman" w:hAnsi="Times New Roman" w:cs="Times New Roman"/>
          <w:color w:val="000000"/>
          <w:lang w:val="ka-GE"/>
        </w:rPr>
        <w:t>​</w:t>
      </w:r>
      <w:r w:rsidR="00355927" w:rsidRPr="00426BA9">
        <w:rPr>
          <w:rFonts w:ascii="Sylfaen" w:hAnsi="Sylfaen" w:cs="Arial GEO"/>
          <w:color w:val="000000"/>
          <w:vertAlign w:val="superscript"/>
          <w:lang w:val="ka-GE"/>
        </w:rPr>
        <w:t>1</w:t>
      </w:r>
      <w:r w:rsidR="00355927" w:rsidRPr="00426BA9">
        <w:rPr>
          <w:rFonts w:ascii="Sylfaen" w:hAnsi="Sylfaen" w:cs="Arial GEO"/>
          <w:color w:val="000000"/>
          <w:lang w:val="ka-GE"/>
        </w:rPr>
        <w:t xml:space="preserve"> მუხლით დადგენილი წესით შერჩეულ მოსამართლეს, მისი თანხმობით, </w:t>
      </w:r>
      <w:r w:rsidR="00426BA9" w:rsidRPr="00426BA9">
        <w:rPr>
          <w:rFonts w:ascii="Sylfaen" w:hAnsi="Sylfaen" w:cs="Arial GEO"/>
          <w:color w:val="000000"/>
          <w:lang w:val="ka-GE"/>
        </w:rPr>
        <w:t xml:space="preserve">დაავალოს საქმის განხილვა </w:t>
      </w:r>
      <w:r w:rsidR="00355927" w:rsidRPr="00426BA9">
        <w:rPr>
          <w:rFonts w:ascii="Sylfaen" w:hAnsi="Sylfaen" w:cs="Arial GEO"/>
          <w:color w:val="000000"/>
          <w:lang w:val="ka-GE"/>
        </w:rPr>
        <w:t>ამავე სასამართლოს სხვა  სპეციალიზებულ შემადგენლობაში/კოლეგიაში/პალატაში/საგამოძიებო კოლეგიაში</w:t>
      </w:r>
      <w:r w:rsidR="00426BA9">
        <w:rPr>
          <w:rFonts w:ascii="Sylfaen" w:hAnsi="Sylfaen" w:cs="Arial GEO"/>
          <w:color w:val="000000"/>
          <w:lang w:val="ka-GE"/>
        </w:rPr>
        <w:t xml:space="preserve">, </w:t>
      </w:r>
      <w:r w:rsidR="00355927" w:rsidRPr="00426BA9">
        <w:rPr>
          <w:rFonts w:ascii="Sylfaen" w:hAnsi="Sylfaen" w:cs="Arial GEO"/>
          <w:color w:val="000000"/>
          <w:lang w:val="ka-GE"/>
        </w:rPr>
        <w:t>ა</w:t>
      </w:r>
      <w:r w:rsidR="00426BA9">
        <w:rPr>
          <w:rFonts w:ascii="Sylfaen" w:hAnsi="Sylfaen" w:cs="Arial GEO"/>
          <w:color w:val="000000"/>
          <w:lang w:val="ka-GE"/>
        </w:rPr>
        <w:t xml:space="preserve">გრეთვე </w:t>
      </w:r>
      <w:r w:rsidR="00355927" w:rsidRPr="00426BA9">
        <w:rPr>
          <w:rFonts w:ascii="Sylfaen" w:hAnsi="Sylfaen" w:cs="Arial GEO"/>
          <w:color w:val="000000"/>
          <w:lang w:val="ka-GE"/>
        </w:rPr>
        <w:t xml:space="preserve">რაიონული (საქალაქო) სასამართლოს მოსამართლეს მაგისტრატი მოსამართლის უფლებამოსილების განხორციელება ან პირიქით. გასათვალისწინებელია, რომ </w:t>
      </w:r>
      <w:r w:rsidR="00CC198A" w:rsidRPr="00426BA9">
        <w:rPr>
          <w:rFonts w:ascii="Sylfaen" w:hAnsi="Sylfaen" w:cs="Arial GEO"/>
          <w:color w:val="000000"/>
          <w:lang w:val="ka-GE"/>
        </w:rPr>
        <w:t xml:space="preserve">ასეთ შემთხვევებში </w:t>
      </w:r>
      <w:r w:rsidR="00355927" w:rsidRPr="00426BA9">
        <w:rPr>
          <w:rFonts w:ascii="Sylfaen" w:hAnsi="Sylfaen" w:cs="Arial GEO"/>
          <w:color w:val="000000"/>
          <w:lang w:val="ka-GE"/>
        </w:rPr>
        <w:t xml:space="preserve">მოსამართლეს </w:t>
      </w:r>
      <w:r w:rsidR="00F04310" w:rsidRPr="00426BA9">
        <w:rPr>
          <w:rFonts w:ascii="Sylfaen" w:hAnsi="Sylfaen" w:cs="Arial GEO"/>
          <w:color w:val="000000"/>
          <w:lang w:val="ka-GE"/>
        </w:rPr>
        <w:t xml:space="preserve">მაინც </w:t>
      </w:r>
      <w:r w:rsidR="00355927" w:rsidRPr="00426BA9">
        <w:rPr>
          <w:rFonts w:ascii="Sylfaen" w:hAnsi="Sylfaen" w:cs="Arial GEO"/>
          <w:color w:val="000000"/>
          <w:lang w:val="ka-GE"/>
        </w:rPr>
        <w:t>უწევს მასზე ელექტრონული სისტემის მეშვეობით განაწილებულ საქმეთა განხილვა, რაც მნიშვნელოვნად ზრდის მისი დატვირთულობის მაჩვენებელს</w:t>
      </w:r>
      <w:r w:rsidR="00426BA9" w:rsidRPr="00426BA9">
        <w:rPr>
          <w:rFonts w:ascii="Sylfaen" w:hAnsi="Sylfaen" w:cs="Arial GEO"/>
          <w:color w:val="000000"/>
          <w:lang w:val="ka-GE"/>
        </w:rPr>
        <w:t xml:space="preserve"> </w:t>
      </w:r>
      <w:r w:rsidR="00CC198A" w:rsidRPr="00426BA9">
        <w:rPr>
          <w:rFonts w:ascii="Sylfaen" w:hAnsi="Sylfaen" w:cs="Arial GEO"/>
          <w:color w:val="000000"/>
          <w:lang w:val="ka-GE"/>
        </w:rPr>
        <w:t xml:space="preserve">და ქმნის საქმეთა განხილვის გაჭიანურების საფრთხეს. </w:t>
      </w:r>
      <w:r w:rsidR="00534359" w:rsidRPr="00426BA9">
        <w:rPr>
          <w:rFonts w:ascii="Sylfaen" w:hAnsi="Sylfaen"/>
          <w:color w:val="000000"/>
          <w:lang w:val="ka-GE"/>
        </w:rPr>
        <w:t xml:space="preserve">აღნიშნულიდან გამომდინარე, შემუშავებულ იქნა </w:t>
      </w:r>
      <w:r w:rsidR="00534359" w:rsidRPr="00426BA9">
        <w:rPr>
          <w:rFonts w:ascii="Sylfaen" w:hAnsi="Sylfaen" w:cs="Arial GEO"/>
          <w:noProof/>
          <w:color w:val="000000"/>
          <w:lang w:val="ka-GE"/>
        </w:rPr>
        <w:t xml:space="preserve">საქართველოს </w:t>
      </w:r>
      <w:r w:rsidR="00534359" w:rsidRPr="00426BA9">
        <w:rPr>
          <w:rFonts w:ascii="Sylfaen" w:hAnsi="Sylfaen" w:cs="Sylfaen"/>
          <w:color w:val="000000"/>
          <w:lang w:val="ka-GE"/>
        </w:rPr>
        <w:t>იუსტიციის უმაღლესი საბჭოს წინამდებარე დადგენილების პროექტი.</w:t>
      </w:r>
      <w:r w:rsidR="00534359" w:rsidRPr="006D79C5">
        <w:rPr>
          <w:rFonts w:ascii="Sylfaen" w:hAnsi="Sylfaen" w:cs="Sylfaen"/>
          <w:color w:val="000000"/>
          <w:lang w:val="ka-GE"/>
        </w:rPr>
        <w:t xml:space="preserve"> </w:t>
      </w:r>
      <w:r w:rsidR="00534359" w:rsidRPr="006D79C5">
        <w:rPr>
          <w:rFonts w:ascii="Sylfaen" w:hAnsi="Sylfaen"/>
          <w:color w:val="000000"/>
          <w:lang w:val="ka-GE"/>
        </w:rPr>
        <w:t xml:space="preserve"> </w:t>
      </w:r>
    </w:p>
    <w:p w:rsidR="00627688" w:rsidRPr="006D79C5" w:rsidRDefault="00534359" w:rsidP="00627688">
      <w:pPr>
        <w:spacing w:after="0" w:line="240" w:lineRule="auto"/>
        <w:ind w:firstLine="720"/>
        <w:jc w:val="both"/>
        <w:rPr>
          <w:rFonts w:ascii="Sylfaen" w:hAnsi="Sylfaen"/>
        </w:rPr>
      </w:pPr>
      <w:r w:rsidRPr="006D79C5">
        <w:rPr>
          <w:rFonts w:ascii="Sylfaen" w:hAnsi="Sylfaen"/>
          <w:color w:val="000000"/>
          <w:lang w:val="ka-GE"/>
        </w:rPr>
        <w:t>პროექტი</w:t>
      </w:r>
      <w:r w:rsidR="00426BA9">
        <w:rPr>
          <w:rFonts w:ascii="Sylfaen" w:hAnsi="Sylfaen"/>
          <w:color w:val="000000"/>
          <w:lang w:val="ka-GE"/>
        </w:rPr>
        <w:t xml:space="preserve"> ითვალისწინებს, რომ </w:t>
      </w:r>
      <w:r w:rsidR="001B4E60" w:rsidRPr="006D79C5">
        <w:rPr>
          <w:rFonts w:ascii="Sylfaen" w:hAnsi="Sylfaen"/>
          <w:lang w:val="ka-GE"/>
        </w:rPr>
        <w:t xml:space="preserve">სასამართლოს თავმჯდომარის მიერ ამავე სასამართლოს სხვა სპეციალიზებულ შემადგენლობაში/კოლეგიაში/პალატაში/საგამოძიებო კოლეგიაში საქმის განხილვის დავალებისას, ასევე, რაიონული (საქალაქო) სასამართლოს მოსამართლისათვის მაგისტრატი მოსამართლის უფლებამოსილების განხორციელების დავალებისას ან პირიქით, თუ დავალების ხანგრძლივობა აღემატება 10 დღეს და </w:t>
      </w:r>
      <w:r w:rsidR="00426BA9">
        <w:rPr>
          <w:rFonts w:ascii="Sylfaen" w:hAnsi="Sylfaen"/>
          <w:lang w:val="ka-GE"/>
        </w:rPr>
        <w:t>ობიექტურად შეუძლებელია მოსამართლემ პარალელურ რეჟიმში განახორციელოს სამოსამართლეო უფლებამოსილება ორივე სპეციალიზებულ შემადგენლობაში/</w:t>
      </w:r>
      <w:r w:rsidR="00426BA9" w:rsidRPr="0010797E">
        <w:rPr>
          <w:rFonts w:ascii="Sylfaen" w:eastAsia="Times New Roman" w:hAnsi="Sylfaen" w:cs="Sylfaen"/>
          <w:lang w:val="ka-GE" w:eastAsia="ka-GE"/>
        </w:rPr>
        <w:t>კოლეგიაში</w:t>
      </w:r>
      <w:r w:rsidR="00426BA9">
        <w:rPr>
          <w:rFonts w:ascii="Sylfaen" w:eastAsia="Times New Roman" w:hAnsi="Sylfaen" w:cs="Sylfaen"/>
          <w:lang w:val="ka-GE" w:eastAsia="ka-GE"/>
        </w:rPr>
        <w:t xml:space="preserve">/პალატაში/საგამოძიებო კოლეგიაში, ასევე, </w:t>
      </w:r>
      <w:r w:rsidR="00426BA9" w:rsidRPr="0010797E">
        <w:rPr>
          <w:rFonts w:ascii="Sylfaen" w:eastAsia="Times New Roman" w:hAnsi="Sylfaen" w:cs="Sylfaen"/>
          <w:lang w:val="ka-GE" w:eastAsia="ka-GE"/>
        </w:rPr>
        <w:t>რაიონული (საქალაქო) სასამართლოს მოსამართლის</w:t>
      </w:r>
      <w:r w:rsidR="00426BA9">
        <w:rPr>
          <w:rFonts w:ascii="Sylfaen" w:eastAsia="Times New Roman" w:hAnsi="Sylfaen" w:cs="Sylfaen"/>
          <w:lang w:val="ka-GE" w:eastAsia="ka-GE"/>
        </w:rPr>
        <w:t xml:space="preserve"> და </w:t>
      </w:r>
      <w:r w:rsidR="00426BA9" w:rsidRPr="0010797E">
        <w:rPr>
          <w:rFonts w:ascii="Sylfaen" w:eastAsia="Times New Roman" w:hAnsi="Sylfaen" w:cs="Sylfaen"/>
          <w:lang w:val="ka-GE" w:eastAsia="ka-GE"/>
        </w:rPr>
        <w:t>მაგისტრატი მოსამართლის უფლებამოსილებ</w:t>
      </w:r>
      <w:r w:rsidR="00426BA9">
        <w:rPr>
          <w:rFonts w:ascii="Sylfaen" w:eastAsia="Times New Roman" w:hAnsi="Sylfaen" w:cs="Sylfaen"/>
          <w:lang w:val="ka-GE" w:eastAsia="ka-GE"/>
        </w:rPr>
        <w:t xml:space="preserve">ა, </w:t>
      </w:r>
      <w:r w:rsidR="00627688" w:rsidRPr="00203B11">
        <w:rPr>
          <w:rFonts w:ascii="Sylfaen" w:hAnsi="Sylfaen"/>
          <w:lang w:val="ka-GE"/>
        </w:rPr>
        <w:t>მოსამართლის მოთხოვნით და სასამართლოს თავმჯდომარის გადაწყვეტილებით</w:t>
      </w:r>
      <w:r w:rsidR="00627688">
        <w:rPr>
          <w:rFonts w:ascii="Sylfaen" w:hAnsi="Sylfaen"/>
          <w:lang w:val="ka-GE"/>
        </w:rPr>
        <w:t xml:space="preserve"> </w:t>
      </w:r>
      <w:r w:rsidR="00627688" w:rsidRPr="00203B11">
        <w:rPr>
          <w:rFonts w:ascii="Sylfaen" w:hAnsi="Sylfaen"/>
          <w:lang w:val="ka-GE"/>
        </w:rPr>
        <w:t>შეიძლება შეჩერდეს  მოსამართლეზე საქმეთა განაწილება დავალების ხანგრძლივობის ვადით იმ კოლეგიაში/პალატაში/საგამოძიებო კოლეგიაში ან მაგისტრატ სასამართლოში, სადაც მოსამართლე არის განწესებული</w:t>
      </w:r>
      <w:r w:rsidR="00627688">
        <w:rPr>
          <w:rFonts w:ascii="Sylfaen" w:hAnsi="Sylfaen"/>
          <w:lang w:val="ka-GE"/>
        </w:rPr>
        <w:t>.</w:t>
      </w:r>
    </w:p>
    <w:p w:rsidR="00534359" w:rsidRPr="00203B11" w:rsidRDefault="00534359" w:rsidP="00203B11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lang w:val="ka-GE"/>
        </w:rPr>
      </w:pPr>
    </w:p>
    <w:p w:rsidR="00534359" w:rsidRPr="00203B11" w:rsidRDefault="00534359" w:rsidP="00203B11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center"/>
        <w:rPr>
          <w:rFonts w:ascii="Sylfaen" w:hAnsi="Sylfaen" w:cs="Sylfaen"/>
          <w:b/>
          <w:color w:val="000000"/>
          <w:lang w:val="ka-GE"/>
        </w:rPr>
      </w:pPr>
      <w:proofErr w:type="spellStart"/>
      <w:r w:rsidRPr="00203B11">
        <w:rPr>
          <w:rFonts w:ascii="Sylfaen" w:hAnsi="Sylfaen" w:cs="Sylfaen"/>
          <w:b/>
          <w:color w:val="000000"/>
          <w:spacing w:val="1"/>
        </w:rPr>
        <w:t>პ</w:t>
      </w:r>
      <w:r w:rsidRPr="00203B11">
        <w:rPr>
          <w:rFonts w:ascii="Sylfaen" w:hAnsi="Sylfaen" w:cs="Sylfaen"/>
          <w:b/>
          <w:color w:val="000000"/>
        </w:rPr>
        <w:t>რ</w:t>
      </w:r>
      <w:r w:rsidRPr="00203B11">
        <w:rPr>
          <w:rFonts w:ascii="Sylfaen" w:hAnsi="Sylfaen" w:cs="Sylfaen"/>
          <w:b/>
          <w:color w:val="000000"/>
          <w:spacing w:val="-2"/>
        </w:rPr>
        <w:t>ო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</w:rPr>
        <w:t>ქ</w:t>
      </w:r>
      <w:r w:rsidRPr="00203B11">
        <w:rPr>
          <w:rFonts w:ascii="Sylfaen" w:hAnsi="Sylfaen" w:cs="Sylfaen"/>
          <w:b/>
          <w:color w:val="000000"/>
          <w:spacing w:val="-1"/>
        </w:rPr>
        <w:t>ტი</w:t>
      </w:r>
      <w:r w:rsidRPr="00203B11">
        <w:rPr>
          <w:rFonts w:ascii="Sylfaen" w:hAnsi="Sylfaen" w:cs="Sylfaen"/>
          <w:b/>
          <w:color w:val="000000"/>
        </w:rPr>
        <w:t>ს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-1"/>
        </w:rPr>
        <w:t>მი</w:t>
      </w:r>
      <w:r w:rsidRPr="00203B11">
        <w:rPr>
          <w:rFonts w:ascii="Sylfaen" w:hAnsi="Sylfaen" w:cs="Sylfaen"/>
          <w:b/>
          <w:color w:val="000000"/>
        </w:rPr>
        <w:t>ღ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  <w:spacing w:val="-1"/>
        </w:rPr>
        <w:t>ბი</w:t>
      </w:r>
      <w:r w:rsidRPr="00203B11">
        <w:rPr>
          <w:rFonts w:ascii="Sylfaen" w:hAnsi="Sylfaen" w:cs="Sylfaen"/>
          <w:b/>
          <w:color w:val="000000"/>
        </w:rPr>
        <w:t>თ</w:t>
      </w:r>
      <w:proofErr w:type="spellEnd"/>
      <w:r w:rsidRPr="00203B11">
        <w:rPr>
          <w:rFonts w:ascii="Sylfaen" w:hAnsi="Sylfaen" w:cs="Sylfaen"/>
          <w:b/>
          <w:color w:val="000000"/>
          <w:spacing w:val="2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</w:rPr>
        <w:t>გა</w:t>
      </w:r>
      <w:r w:rsidRPr="00203B11">
        <w:rPr>
          <w:rFonts w:ascii="Sylfaen" w:hAnsi="Sylfaen" w:cs="Sylfaen"/>
          <w:b/>
          <w:color w:val="000000"/>
          <w:spacing w:val="-2"/>
        </w:rPr>
        <w:t>მ</w:t>
      </w:r>
      <w:r w:rsidRPr="00203B11">
        <w:rPr>
          <w:rFonts w:ascii="Sylfaen" w:hAnsi="Sylfaen" w:cs="Sylfaen"/>
          <w:b/>
          <w:color w:val="000000"/>
        </w:rPr>
        <w:t>ო</w:t>
      </w:r>
      <w:r w:rsidRPr="00203B11">
        <w:rPr>
          <w:rFonts w:ascii="Sylfaen" w:hAnsi="Sylfaen" w:cs="Sylfaen"/>
          <w:b/>
          <w:color w:val="000000"/>
          <w:spacing w:val="-1"/>
        </w:rPr>
        <w:t>წ</w:t>
      </w:r>
      <w:r w:rsidRPr="00203B11">
        <w:rPr>
          <w:rFonts w:ascii="Sylfaen" w:hAnsi="Sylfaen" w:cs="Sylfaen"/>
          <w:b/>
          <w:color w:val="000000"/>
        </w:rPr>
        <w:t>ვე</w:t>
      </w:r>
      <w:r w:rsidRPr="00203B11">
        <w:rPr>
          <w:rFonts w:ascii="Sylfaen" w:hAnsi="Sylfaen" w:cs="Sylfaen"/>
          <w:b/>
          <w:color w:val="000000"/>
          <w:spacing w:val="1"/>
        </w:rPr>
        <w:t>უ</w:t>
      </w:r>
      <w:r w:rsidRPr="00203B11">
        <w:rPr>
          <w:rFonts w:ascii="Sylfaen" w:hAnsi="Sylfaen" w:cs="Sylfaen"/>
          <w:b/>
          <w:color w:val="000000"/>
        </w:rPr>
        <w:t>ლი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-1"/>
        </w:rPr>
        <w:t>ს</w:t>
      </w:r>
      <w:r w:rsidRPr="00203B11">
        <w:rPr>
          <w:rFonts w:ascii="Sylfaen" w:hAnsi="Sylfaen" w:cs="Sylfaen"/>
          <w:b/>
          <w:color w:val="000000"/>
        </w:rPr>
        <w:t>აფ</w:t>
      </w:r>
      <w:r w:rsidRPr="00203B11">
        <w:rPr>
          <w:rFonts w:ascii="Sylfaen" w:hAnsi="Sylfaen" w:cs="Sylfaen"/>
          <w:b/>
          <w:color w:val="000000"/>
          <w:spacing w:val="-1"/>
        </w:rPr>
        <w:t>ი</w:t>
      </w:r>
      <w:r w:rsidRPr="00203B11">
        <w:rPr>
          <w:rFonts w:ascii="Sylfaen" w:hAnsi="Sylfaen" w:cs="Sylfaen"/>
          <w:b/>
          <w:color w:val="000000"/>
          <w:spacing w:val="1"/>
        </w:rPr>
        <w:t>ნ</w:t>
      </w:r>
      <w:r w:rsidRPr="00203B11">
        <w:rPr>
          <w:rFonts w:ascii="Sylfaen" w:hAnsi="Sylfaen" w:cs="Sylfaen"/>
          <w:b/>
          <w:color w:val="000000"/>
          <w:spacing w:val="-3"/>
        </w:rPr>
        <w:t>ა</w:t>
      </w:r>
      <w:r w:rsidRPr="00203B11">
        <w:rPr>
          <w:rFonts w:ascii="Sylfaen" w:hAnsi="Sylfaen" w:cs="Sylfaen"/>
          <w:b/>
          <w:color w:val="000000"/>
          <w:spacing w:val="1"/>
        </w:rPr>
        <w:t>ნ</w:t>
      </w:r>
      <w:r w:rsidRPr="00203B11">
        <w:rPr>
          <w:rFonts w:ascii="Sylfaen" w:hAnsi="Sylfaen" w:cs="Sylfaen"/>
          <w:b/>
          <w:color w:val="000000"/>
          <w:spacing w:val="-1"/>
        </w:rPr>
        <w:t>ს</w:t>
      </w:r>
      <w:r w:rsidRPr="00203B11">
        <w:rPr>
          <w:rFonts w:ascii="Sylfaen" w:hAnsi="Sylfaen" w:cs="Sylfaen"/>
          <w:b/>
          <w:color w:val="000000"/>
          <w:spacing w:val="1"/>
        </w:rPr>
        <w:t>ო-ე</w:t>
      </w:r>
      <w:r w:rsidRPr="00203B11">
        <w:rPr>
          <w:rFonts w:ascii="Sylfaen" w:hAnsi="Sylfaen" w:cs="Sylfaen"/>
          <w:b/>
          <w:color w:val="000000"/>
          <w:spacing w:val="-3"/>
        </w:rPr>
        <w:t>კ</w:t>
      </w:r>
      <w:r w:rsidRPr="00203B11">
        <w:rPr>
          <w:rFonts w:ascii="Sylfaen" w:hAnsi="Sylfaen" w:cs="Sylfaen"/>
          <w:b/>
          <w:color w:val="000000"/>
        </w:rPr>
        <w:t>ო</w:t>
      </w:r>
      <w:r w:rsidRPr="00203B11">
        <w:rPr>
          <w:rFonts w:ascii="Sylfaen" w:hAnsi="Sylfaen" w:cs="Sylfaen"/>
          <w:b/>
          <w:color w:val="000000"/>
          <w:spacing w:val="1"/>
        </w:rPr>
        <w:t>ნ</w:t>
      </w:r>
      <w:r w:rsidRPr="00203B11">
        <w:rPr>
          <w:rFonts w:ascii="Sylfaen" w:hAnsi="Sylfaen" w:cs="Sylfaen"/>
          <w:b/>
          <w:color w:val="000000"/>
        </w:rPr>
        <w:t>ო</w:t>
      </w:r>
      <w:r w:rsidRPr="00203B11">
        <w:rPr>
          <w:rFonts w:ascii="Sylfaen" w:hAnsi="Sylfaen" w:cs="Sylfaen"/>
          <w:b/>
          <w:color w:val="000000"/>
          <w:spacing w:val="-1"/>
        </w:rPr>
        <w:t>მიკ</w:t>
      </w:r>
      <w:r w:rsidRPr="00203B11">
        <w:rPr>
          <w:rFonts w:ascii="Sylfaen" w:hAnsi="Sylfaen" w:cs="Sylfaen"/>
          <w:b/>
          <w:color w:val="000000"/>
        </w:rPr>
        <w:t>უ</w:t>
      </w:r>
      <w:r w:rsidRPr="00203B11">
        <w:rPr>
          <w:rFonts w:ascii="Sylfaen" w:hAnsi="Sylfaen" w:cs="Sylfaen"/>
          <w:b/>
          <w:color w:val="000000"/>
          <w:spacing w:val="1"/>
        </w:rPr>
        <w:t>რ</w:t>
      </w:r>
      <w:r w:rsidRPr="00203B11">
        <w:rPr>
          <w:rFonts w:ascii="Sylfaen" w:hAnsi="Sylfaen" w:cs="Sylfaen"/>
          <w:b/>
          <w:color w:val="000000"/>
        </w:rPr>
        <w:t>ი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-2"/>
        </w:rPr>
        <w:t>შ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  <w:spacing w:val="-2"/>
        </w:rPr>
        <w:t>დ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</w:rPr>
        <w:t>გ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  <w:spacing w:val="-1"/>
        </w:rPr>
        <w:t>ბი</w:t>
      </w:r>
      <w:r w:rsidRPr="00203B11">
        <w:rPr>
          <w:rFonts w:ascii="Sylfaen" w:hAnsi="Sylfaen" w:cs="Sylfaen"/>
          <w:b/>
          <w:color w:val="000000"/>
        </w:rPr>
        <w:t>ს</w:t>
      </w:r>
      <w:proofErr w:type="spellEnd"/>
      <w:r w:rsidRPr="00203B11">
        <w:rPr>
          <w:rFonts w:ascii="Sylfaen" w:hAnsi="Sylfaen" w:cs="Sylfaen"/>
          <w:b/>
          <w:color w:val="000000"/>
          <w:spacing w:val="-2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</w:rPr>
        <w:t>გა</w:t>
      </w:r>
      <w:r w:rsidRPr="00203B11">
        <w:rPr>
          <w:rFonts w:ascii="Sylfaen" w:hAnsi="Sylfaen" w:cs="Sylfaen"/>
          <w:b/>
          <w:color w:val="000000"/>
          <w:spacing w:val="-1"/>
        </w:rPr>
        <w:t>ა</w:t>
      </w:r>
      <w:r w:rsidRPr="00203B11">
        <w:rPr>
          <w:rFonts w:ascii="Sylfaen" w:hAnsi="Sylfaen" w:cs="Sylfaen"/>
          <w:b/>
          <w:color w:val="000000"/>
          <w:spacing w:val="1"/>
        </w:rPr>
        <w:t>ნ</w:t>
      </w:r>
      <w:r w:rsidRPr="00203B11">
        <w:rPr>
          <w:rFonts w:ascii="Sylfaen" w:hAnsi="Sylfaen" w:cs="Sylfaen"/>
          <w:b/>
          <w:color w:val="000000"/>
        </w:rPr>
        <w:t>გარ</w:t>
      </w:r>
      <w:r w:rsidRPr="00203B11">
        <w:rPr>
          <w:rFonts w:ascii="Sylfaen" w:hAnsi="Sylfaen" w:cs="Sylfaen"/>
          <w:b/>
          <w:color w:val="000000"/>
          <w:spacing w:val="-1"/>
        </w:rPr>
        <w:t>ი</w:t>
      </w:r>
      <w:r w:rsidRPr="00203B11">
        <w:rPr>
          <w:rFonts w:ascii="Sylfaen" w:hAnsi="Sylfaen" w:cs="Sylfaen"/>
          <w:b/>
          <w:color w:val="000000"/>
        </w:rPr>
        <w:t>შ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  <w:spacing w:val="-1"/>
        </w:rPr>
        <w:t>ბ</w:t>
      </w:r>
      <w:proofErr w:type="spellEnd"/>
      <w:r w:rsidRPr="00203B11">
        <w:rPr>
          <w:rFonts w:ascii="Sylfaen" w:hAnsi="Sylfaen" w:cs="Sylfaen"/>
          <w:b/>
          <w:color w:val="000000"/>
          <w:lang w:val="ka-GE"/>
        </w:rPr>
        <w:t>ა</w:t>
      </w:r>
    </w:p>
    <w:p w:rsidR="00534359" w:rsidRPr="00203B11" w:rsidRDefault="00534359" w:rsidP="00203B11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Sylfaen" w:hAnsi="Sylfaen" w:cs="Sylfaen"/>
          <w:color w:val="000000"/>
          <w:spacing w:val="1"/>
          <w:lang w:val="ka-GE"/>
        </w:rPr>
      </w:pPr>
      <w:proofErr w:type="spellStart"/>
      <w:r w:rsidRPr="00203B11">
        <w:rPr>
          <w:rFonts w:ascii="Sylfaen" w:hAnsi="Sylfaen" w:cs="Sylfaen"/>
          <w:color w:val="000000"/>
          <w:spacing w:val="1"/>
        </w:rPr>
        <w:t>პ</w:t>
      </w:r>
      <w:r w:rsidRPr="00203B11">
        <w:rPr>
          <w:rFonts w:ascii="Sylfaen" w:hAnsi="Sylfaen" w:cs="Sylfaen"/>
          <w:color w:val="000000"/>
        </w:rPr>
        <w:t>რ</w:t>
      </w:r>
      <w:r w:rsidRPr="00203B11">
        <w:rPr>
          <w:rFonts w:ascii="Sylfaen" w:hAnsi="Sylfaen" w:cs="Sylfaen"/>
          <w:color w:val="000000"/>
          <w:spacing w:val="-2"/>
        </w:rPr>
        <w:t>ო</w:t>
      </w:r>
      <w:r w:rsidRPr="00203B11">
        <w:rPr>
          <w:rFonts w:ascii="Sylfaen" w:hAnsi="Sylfaen" w:cs="Sylfaen"/>
          <w:color w:val="000000"/>
          <w:spacing w:val="1"/>
        </w:rPr>
        <w:t>ე</w:t>
      </w:r>
      <w:r w:rsidRPr="00203B11">
        <w:rPr>
          <w:rFonts w:ascii="Sylfaen" w:hAnsi="Sylfaen" w:cs="Sylfaen"/>
          <w:color w:val="000000"/>
        </w:rPr>
        <w:t>ქ</w:t>
      </w:r>
      <w:r w:rsidRPr="00203B11">
        <w:rPr>
          <w:rFonts w:ascii="Sylfaen" w:hAnsi="Sylfaen" w:cs="Sylfaen"/>
          <w:color w:val="000000"/>
          <w:spacing w:val="-1"/>
        </w:rPr>
        <w:t>ტი</w:t>
      </w:r>
      <w:r w:rsidRPr="00203B11">
        <w:rPr>
          <w:rFonts w:ascii="Sylfaen" w:hAnsi="Sylfaen" w:cs="Sylfaen"/>
          <w:color w:val="000000"/>
        </w:rPr>
        <w:t>ს</w:t>
      </w:r>
      <w:proofErr w:type="spellEnd"/>
      <w:r w:rsidRPr="00203B11">
        <w:rPr>
          <w:rFonts w:ascii="Sylfaen" w:hAnsi="Sylfaen" w:cs="Sylfaen"/>
          <w:color w:val="000000"/>
          <w:spacing w:val="2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  <w:spacing w:val="-1"/>
        </w:rPr>
        <w:t>მი</w:t>
      </w:r>
      <w:r w:rsidRPr="00203B11">
        <w:rPr>
          <w:rFonts w:ascii="Sylfaen" w:hAnsi="Sylfaen" w:cs="Sylfaen"/>
          <w:color w:val="000000"/>
        </w:rPr>
        <w:t>ღ</w:t>
      </w:r>
      <w:r w:rsidRPr="00203B11">
        <w:rPr>
          <w:rFonts w:ascii="Sylfaen" w:hAnsi="Sylfaen" w:cs="Sylfaen"/>
          <w:color w:val="000000"/>
          <w:spacing w:val="1"/>
        </w:rPr>
        <w:t>ე</w:t>
      </w:r>
      <w:r w:rsidRPr="00203B11">
        <w:rPr>
          <w:rFonts w:ascii="Sylfaen" w:hAnsi="Sylfaen" w:cs="Sylfaen"/>
          <w:color w:val="000000"/>
          <w:spacing w:val="-1"/>
        </w:rPr>
        <w:t>ბ</w:t>
      </w:r>
      <w:r w:rsidRPr="00203B11">
        <w:rPr>
          <w:rFonts w:ascii="Sylfaen" w:hAnsi="Sylfaen" w:cs="Sylfaen"/>
          <w:color w:val="000000"/>
        </w:rPr>
        <w:t>ა</w:t>
      </w:r>
      <w:proofErr w:type="spellEnd"/>
      <w:r w:rsidRPr="00203B11">
        <w:rPr>
          <w:rFonts w:ascii="Sylfaen" w:hAnsi="Sylfaen" w:cs="Sylfaen"/>
          <w:color w:val="000000"/>
          <w:spacing w:val="3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</w:rPr>
        <w:t>არ</w:t>
      </w:r>
      <w:proofErr w:type="spellEnd"/>
      <w:r w:rsidRPr="00203B11">
        <w:rPr>
          <w:rFonts w:ascii="Sylfaen" w:hAnsi="Sylfaen" w:cs="Sylfaen"/>
          <w:color w:val="000000"/>
          <w:spacing w:val="3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</w:rPr>
        <w:t>გა</w:t>
      </w:r>
      <w:r w:rsidRPr="00203B11">
        <w:rPr>
          <w:rFonts w:ascii="Sylfaen" w:hAnsi="Sylfaen" w:cs="Sylfaen"/>
          <w:color w:val="000000"/>
          <w:spacing w:val="-2"/>
        </w:rPr>
        <w:t>მ</w:t>
      </w:r>
      <w:r w:rsidRPr="00203B11">
        <w:rPr>
          <w:rFonts w:ascii="Sylfaen" w:hAnsi="Sylfaen" w:cs="Sylfaen"/>
          <w:color w:val="000000"/>
        </w:rPr>
        <w:t>ო</w:t>
      </w:r>
      <w:r w:rsidRPr="00203B11">
        <w:rPr>
          <w:rFonts w:ascii="Sylfaen" w:hAnsi="Sylfaen" w:cs="Sylfaen"/>
          <w:color w:val="000000"/>
          <w:spacing w:val="-1"/>
        </w:rPr>
        <w:t>იწ</w:t>
      </w:r>
      <w:r w:rsidRPr="00203B11">
        <w:rPr>
          <w:rFonts w:ascii="Sylfaen" w:hAnsi="Sylfaen" w:cs="Sylfaen"/>
          <w:color w:val="000000"/>
        </w:rPr>
        <w:t>ვევს</w:t>
      </w:r>
      <w:proofErr w:type="spellEnd"/>
      <w:r w:rsidRPr="00203B11">
        <w:rPr>
          <w:rFonts w:ascii="Sylfaen" w:hAnsi="Sylfaen" w:cs="Sylfaen"/>
          <w:color w:val="000000"/>
          <w:spacing w:val="1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  <w:spacing w:val="-1"/>
        </w:rPr>
        <w:t>ს</w:t>
      </w:r>
      <w:r w:rsidRPr="00203B11">
        <w:rPr>
          <w:rFonts w:ascii="Sylfaen" w:hAnsi="Sylfaen" w:cs="Sylfaen"/>
          <w:color w:val="000000"/>
        </w:rPr>
        <w:t>აქარ</w:t>
      </w:r>
      <w:r w:rsidRPr="00203B11">
        <w:rPr>
          <w:rFonts w:ascii="Sylfaen" w:hAnsi="Sylfaen" w:cs="Sylfaen"/>
          <w:color w:val="000000"/>
          <w:spacing w:val="1"/>
        </w:rPr>
        <w:t>თ</w:t>
      </w:r>
      <w:r w:rsidRPr="00203B11">
        <w:rPr>
          <w:rFonts w:ascii="Sylfaen" w:hAnsi="Sylfaen" w:cs="Sylfaen"/>
          <w:color w:val="000000"/>
        </w:rPr>
        <w:t>ველოს</w:t>
      </w:r>
      <w:proofErr w:type="spellEnd"/>
      <w:r w:rsidRPr="00203B11">
        <w:rPr>
          <w:rFonts w:ascii="Sylfaen" w:hAnsi="Sylfaen" w:cs="Sylfaen"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  <w:spacing w:val="-1"/>
        </w:rPr>
        <w:t>ს</w:t>
      </w:r>
      <w:r w:rsidRPr="00203B11">
        <w:rPr>
          <w:rFonts w:ascii="Sylfaen" w:hAnsi="Sylfaen" w:cs="Sylfaen"/>
          <w:color w:val="000000"/>
        </w:rPr>
        <w:t>ახ</w:t>
      </w:r>
      <w:r w:rsidRPr="00203B11">
        <w:rPr>
          <w:rFonts w:ascii="Sylfaen" w:hAnsi="Sylfaen" w:cs="Sylfaen"/>
          <w:color w:val="000000"/>
          <w:spacing w:val="1"/>
        </w:rPr>
        <w:t>ე</w:t>
      </w:r>
      <w:r w:rsidRPr="00203B11">
        <w:rPr>
          <w:rFonts w:ascii="Sylfaen" w:hAnsi="Sylfaen" w:cs="Sylfaen"/>
          <w:color w:val="000000"/>
        </w:rPr>
        <w:t>ლ</w:t>
      </w:r>
      <w:r w:rsidRPr="00203B11">
        <w:rPr>
          <w:rFonts w:ascii="Sylfaen" w:hAnsi="Sylfaen" w:cs="Sylfaen"/>
          <w:color w:val="000000"/>
          <w:spacing w:val="-1"/>
        </w:rPr>
        <w:t>მწი</w:t>
      </w:r>
      <w:r w:rsidRPr="00203B11">
        <w:rPr>
          <w:rFonts w:ascii="Sylfaen" w:hAnsi="Sylfaen" w:cs="Sylfaen"/>
          <w:color w:val="000000"/>
        </w:rPr>
        <w:t>ფო</w:t>
      </w:r>
      <w:proofErr w:type="spellEnd"/>
      <w:r w:rsidRPr="00203B11">
        <w:rPr>
          <w:rFonts w:ascii="Sylfaen" w:hAnsi="Sylfaen" w:cs="Sylfaen"/>
          <w:color w:val="000000"/>
          <w:spacing w:val="3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  <w:spacing w:val="-1"/>
        </w:rPr>
        <w:t>ბი</w:t>
      </w:r>
      <w:r w:rsidRPr="00203B11">
        <w:rPr>
          <w:rFonts w:ascii="Sylfaen" w:hAnsi="Sylfaen" w:cs="Sylfaen"/>
          <w:color w:val="000000"/>
        </w:rPr>
        <w:t>უჯ</w:t>
      </w:r>
      <w:r w:rsidRPr="00203B11">
        <w:rPr>
          <w:rFonts w:ascii="Sylfaen" w:hAnsi="Sylfaen" w:cs="Sylfaen"/>
          <w:color w:val="000000"/>
          <w:spacing w:val="1"/>
        </w:rPr>
        <w:t>ე</w:t>
      </w:r>
      <w:r w:rsidRPr="00203B11">
        <w:rPr>
          <w:rFonts w:ascii="Sylfaen" w:hAnsi="Sylfaen" w:cs="Sylfaen"/>
          <w:color w:val="000000"/>
          <w:spacing w:val="-1"/>
        </w:rPr>
        <w:t>ტი</w:t>
      </w:r>
      <w:r w:rsidRPr="00203B11">
        <w:rPr>
          <w:rFonts w:ascii="Sylfaen" w:hAnsi="Sylfaen" w:cs="Sylfaen"/>
          <w:color w:val="000000"/>
        </w:rPr>
        <w:t>დან</w:t>
      </w:r>
      <w:proofErr w:type="spellEnd"/>
      <w:r w:rsidRPr="00203B11">
        <w:rPr>
          <w:rFonts w:ascii="Sylfaen" w:hAnsi="Sylfaen" w:cs="Sylfaen"/>
          <w:color w:val="000000"/>
          <w:spacing w:val="5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</w:rPr>
        <w:t>და</w:t>
      </w:r>
      <w:r w:rsidRPr="00203B11">
        <w:rPr>
          <w:rFonts w:ascii="Sylfaen" w:hAnsi="Sylfaen" w:cs="Sylfaen"/>
          <w:color w:val="000000"/>
          <w:spacing w:val="-1"/>
        </w:rPr>
        <w:t>მ</w:t>
      </w:r>
      <w:r w:rsidRPr="00203B11">
        <w:rPr>
          <w:rFonts w:ascii="Sylfaen" w:hAnsi="Sylfaen" w:cs="Sylfaen"/>
          <w:color w:val="000000"/>
        </w:rPr>
        <w:t>ა</w:t>
      </w:r>
      <w:r w:rsidRPr="00203B11">
        <w:rPr>
          <w:rFonts w:ascii="Sylfaen" w:hAnsi="Sylfaen" w:cs="Sylfaen"/>
          <w:color w:val="000000"/>
          <w:spacing w:val="-1"/>
        </w:rPr>
        <w:t>ტ</w:t>
      </w:r>
      <w:r w:rsidRPr="00203B11">
        <w:rPr>
          <w:rFonts w:ascii="Sylfaen" w:hAnsi="Sylfaen" w:cs="Sylfaen"/>
          <w:color w:val="000000"/>
          <w:spacing w:val="1"/>
        </w:rPr>
        <w:t>ე</w:t>
      </w:r>
      <w:r w:rsidRPr="00203B11">
        <w:rPr>
          <w:rFonts w:ascii="Sylfaen" w:hAnsi="Sylfaen" w:cs="Sylfaen"/>
          <w:color w:val="000000"/>
          <w:spacing w:val="-1"/>
        </w:rPr>
        <w:t>ბ</w:t>
      </w:r>
      <w:r w:rsidRPr="00203B11">
        <w:rPr>
          <w:rFonts w:ascii="Sylfaen" w:hAnsi="Sylfaen" w:cs="Sylfaen"/>
          <w:color w:val="000000"/>
          <w:spacing w:val="-3"/>
        </w:rPr>
        <w:t>ი</w:t>
      </w:r>
      <w:r w:rsidRPr="00203B11">
        <w:rPr>
          <w:rFonts w:ascii="Sylfaen" w:hAnsi="Sylfaen" w:cs="Sylfaen"/>
          <w:color w:val="000000"/>
        </w:rPr>
        <w:t>თი</w:t>
      </w:r>
      <w:proofErr w:type="spellEnd"/>
      <w:r w:rsidRPr="00203B11">
        <w:rPr>
          <w:rFonts w:ascii="Sylfaen" w:hAnsi="Sylfaen" w:cs="Sylfaen"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</w:rPr>
        <w:t>ა</w:t>
      </w:r>
      <w:r w:rsidRPr="00203B11">
        <w:rPr>
          <w:rFonts w:ascii="Sylfaen" w:hAnsi="Sylfaen" w:cs="Sylfaen"/>
          <w:color w:val="000000"/>
          <w:spacing w:val="-1"/>
        </w:rPr>
        <w:t>სი</w:t>
      </w:r>
      <w:r w:rsidRPr="00203B11">
        <w:rPr>
          <w:rFonts w:ascii="Sylfaen" w:hAnsi="Sylfaen" w:cs="Sylfaen"/>
          <w:color w:val="000000"/>
        </w:rPr>
        <w:t>გ</w:t>
      </w:r>
      <w:r w:rsidRPr="00203B11">
        <w:rPr>
          <w:rFonts w:ascii="Sylfaen" w:hAnsi="Sylfaen" w:cs="Sylfaen"/>
          <w:color w:val="000000"/>
          <w:spacing w:val="1"/>
        </w:rPr>
        <w:t>ნე</w:t>
      </w:r>
      <w:r w:rsidRPr="00203B11">
        <w:rPr>
          <w:rFonts w:ascii="Sylfaen" w:hAnsi="Sylfaen" w:cs="Sylfaen"/>
          <w:color w:val="000000"/>
          <w:spacing w:val="-1"/>
        </w:rPr>
        <w:t>ბ</w:t>
      </w:r>
      <w:r w:rsidRPr="00203B11">
        <w:rPr>
          <w:rFonts w:ascii="Sylfaen" w:hAnsi="Sylfaen" w:cs="Sylfaen"/>
          <w:color w:val="000000"/>
          <w:spacing w:val="1"/>
        </w:rPr>
        <w:t>ე</w:t>
      </w:r>
      <w:r w:rsidRPr="00203B11">
        <w:rPr>
          <w:rFonts w:ascii="Sylfaen" w:hAnsi="Sylfaen" w:cs="Sylfaen"/>
          <w:color w:val="000000"/>
          <w:spacing w:val="-1"/>
        </w:rPr>
        <w:t>ბი</w:t>
      </w:r>
      <w:r w:rsidRPr="00203B11">
        <w:rPr>
          <w:rFonts w:ascii="Sylfaen" w:hAnsi="Sylfaen" w:cs="Sylfaen"/>
          <w:color w:val="000000"/>
        </w:rPr>
        <w:t>ს</w:t>
      </w:r>
      <w:proofErr w:type="spellEnd"/>
      <w:r w:rsidRPr="00203B11">
        <w:rPr>
          <w:rFonts w:ascii="Sylfaen" w:hAnsi="Sylfaen" w:cs="Sylfaen"/>
          <w:color w:val="000000"/>
          <w:spacing w:val="1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</w:rPr>
        <w:t>გა</w:t>
      </w:r>
      <w:r w:rsidRPr="00203B11">
        <w:rPr>
          <w:rFonts w:ascii="Sylfaen" w:hAnsi="Sylfaen" w:cs="Sylfaen"/>
          <w:color w:val="000000"/>
          <w:spacing w:val="-2"/>
        </w:rPr>
        <w:t>მ</w:t>
      </w:r>
      <w:r w:rsidRPr="00203B11">
        <w:rPr>
          <w:rFonts w:ascii="Sylfaen" w:hAnsi="Sylfaen" w:cs="Sylfaen"/>
          <w:color w:val="000000"/>
        </w:rPr>
        <w:t>ოყოფ</w:t>
      </w:r>
      <w:r w:rsidRPr="00203B11">
        <w:rPr>
          <w:rFonts w:ascii="Sylfaen" w:hAnsi="Sylfaen" w:cs="Sylfaen"/>
          <w:color w:val="000000"/>
          <w:spacing w:val="-3"/>
        </w:rPr>
        <w:t>ა</w:t>
      </w:r>
      <w:r w:rsidRPr="00203B11">
        <w:rPr>
          <w:rFonts w:ascii="Sylfaen" w:hAnsi="Sylfaen" w:cs="Sylfaen"/>
          <w:color w:val="000000"/>
        </w:rPr>
        <w:t>ს</w:t>
      </w:r>
      <w:proofErr w:type="spellEnd"/>
      <w:r w:rsidRPr="00203B11">
        <w:rPr>
          <w:rFonts w:ascii="Sylfaen" w:hAnsi="Sylfaen" w:cs="Sylfaen"/>
          <w:color w:val="000000"/>
        </w:rPr>
        <w:t>.</w:t>
      </w:r>
      <w:r w:rsidRPr="00203B11">
        <w:rPr>
          <w:rFonts w:ascii="Sylfaen" w:hAnsi="Sylfaen" w:cs="Sylfaen"/>
          <w:color w:val="000000"/>
          <w:spacing w:val="1"/>
        </w:rPr>
        <w:t xml:space="preserve"> </w:t>
      </w:r>
    </w:p>
    <w:p w:rsidR="00534359" w:rsidRPr="00203B11" w:rsidRDefault="00534359" w:rsidP="00203B11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Sylfaen" w:hAnsi="Sylfaen" w:cs="Sylfaen"/>
          <w:color w:val="000000"/>
        </w:rPr>
      </w:pPr>
    </w:p>
    <w:p w:rsidR="00EC1D4C" w:rsidRPr="00203B11" w:rsidRDefault="00534359" w:rsidP="0020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</w:rPr>
      </w:pPr>
      <w:proofErr w:type="spellStart"/>
      <w:r w:rsidRPr="00203B11">
        <w:rPr>
          <w:rFonts w:ascii="Sylfaen" w:hAnsi="Sylfaen" w:cs="Sylfaen"/>
          <w:b/>
          <w:color w:val="000000"/>
          <w:spacing w:val="1"/>
        </w:rPr>
        <w:t>პ</w:t>
      </w:r>
      <w:r w:rsidRPr="00203B11">
        <w:rPr>
          <w:rFonts w:ascii="Sylfaen" w:hAnsi="Sylfaen" w:cs="Sylfaen"/>
          <w:b/>
          <w:color w:val="000000"/>
        </w:rPr>
        <w:t>რ</w:t>
      </w:r>
      <w:r w:rsidRPr="00203B11">
        <w:rPr>
          <w:rFonts w:ascii="Sylfaen" w:hAnsi="Sylfaen" w:cs="Sylfaen"/>
          <w:b/>
          <w:color w:val="000000"/>
          <w:spacing w:val="-2"/>
        </w:rPr>
        <w:t>ო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</w:rPr>
        <w:t>ქ</w:t>
      </w:r>
      <w:r w:rsidRPr="00203B11">
        <w:rPr>
          <w:rFonts w:ascii="Sylfaen" w:hAnsi="Sylfaen" w:cs="Sylfaen"/>
          <w:b/>
          <w:color w:val="000000"/>
          <w:spacing w:val="-1"/>
        </w:rPr>
        <w:t>ტი</w:t>
      </w:r>
      <w:r w:rsidRPr="00203B11">
        <w:rPr>
          <w:rFonts w:ascii="Sylfaen" w:hAnsi="Sylfaen" w:cs="Sylfaen"/>
          <w:b/>
          <w:color w:val="000000"/>
        </w:rPr>
        <w:t>ს</w:t>
      </w:r>
      <w:proofErr w:type="spellEnd"/>
      <w:r w:rsidRPr="00203B11">
        <w:rPr>
          <w:rFonts w:ascii="Sylfaen" w:hAnsi="Sylfaen" w:cs="Sylfaen"/>
          <w:b/>
          <w:color w:val="000000"/>
          <w:lang w:val="ka-GE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</w:rPr>
        <w:t>ა</w:t>
      </w:r>
      <w:r w:rsidRPr="00203B11">
        <w:rPr>
          <w:rFonts w:ascii="Sylfaen" w:hAnsi="Sylfaen" w:cs="Sylfaen"/>
          <w:b/>
          <w:color w:val="000000"/>
          <w:spacing w:val="-1"/>
        </w:rPr>
        <w:t>ვტ</w:t>
      </w:r>
      <w:r w:rsidRPr="00203B11">
        <w:rPr>
          <w:rFonts w:ascii="Sylfaen" w:hAnsi="Sylfaen" w:cs="Sylfaen"/>
          <w:b/>
          <w:color w:val="000000"/>
        </w:rPr>
        <w:t>ორი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1"/>
        </w:rPr>
        <w:t>დ</w:t>
      </w:r>
      <w:r w:rsidRPr="00203B11">
        <w:rPr>
          <w:rFonts w:ascii="Sylfaen" w:hAnsi="Sylfaen" w:cs="Sylfaen"/>
          <w:b/>
          <w:color w:val="000000"/>
        </w:rPr>
        <w:t>ა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-4"/>
        </w:rPr>
        <w:t>წ</w:t>
      </w:r>
      <w:r w:rsidRPr="00203B11">
        <w:rPr>
          <w:rFonts w:ascii="Sylfaen" w:hAnsi="Sylfaen" w:cs="Sylfaen"/>
          <w:b/>
          <w:color w:val="000000"/>
        </w:rPr>
        <w:t>არ</w:t>
      </w:r>
      <w:r w:rsidRPr="00203B11">
        <w:rPr>
          <w:rFonts w:ascii="Sylfaen" w:hAnsi="Sylfaen" w:cs="Sylfaen"/>
          <w:b/>
          <w:color w:val="000000"/>
          <w:spacing w:val="-1"/>
        </w:rPr>
        <w:t>მ</w:t>
      </w:r>
      <w:r w:rsidRPr="00203B11">
        <w:rPr>
          <w:rFonts w:ascii="Sylfaen" w:hAnsi="Sylfaen" w:cs="Sylfaen"/>
          <w:b/>
          <w:color w:val="000000"/>
        </w:rPr>
        <w:t>დგ</w:t>
      </w:r>
      <w:r w:rsidRPr="00203B11">
        <w:rPr>
          <w:rFonts w:ascii="Sylfaen" w:hAnsi="Sylfaen" w:cs="Sylfaen"/>
          <w:b/>
          <w:color w:val="000000"/>
          <w:spacing w:val="-1"/>
        </w:rPr>
        <w:t>ე</w:t>
      </w:r>
      <w:r w:rsidRPr="00203B11">
        <w:rPr>
          <w:rFonts w:ascii="Sylfaen" w:hAnsi="Sylfaen" w:cs="Sylfaen"/>
          <w:b/>
          <w:color w:val="000000"/>
          <w:spacing w:val="1"/>
        </w:rPr>
        <w:t>ნ</w:t>
      </w:r>
      <w:r w:rsidRPr="00203B11">
        <w:rPr>
          <w:rFonts w:ascii="Sylfaen" w:hAnsi="Sylfaen" w:cs="Sylfaen"/>
          <w:b/>
          <w:color w:val="000000"/>
        </w:rPr>
        <w:t>ი</w:t>
      </w:r>
      <w:proofErr w:type="spellEnd"/>
    </w:p>
    <w:p w:rsidR="00534359" w:rsidRPr="00203B11" w:rsidRDefault="00534359" w:rsidP="0020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</w:rPr>
      </w:pPr>
      <w:proofErr w:type="spellStart"/>
      <w:r w:rsidRPr="00203B11">
        <w:rPr>
          <w:rFonts w:ascii="Sylfaen" w:hAnsi="Sylfaen" w:cs="Sylfaen"/>
          <w:color w:val="000000"/>
          <w:spacing w:val="1"/>
        </w:rPr>
        <w:t>პ</w:t>
      </w:r>
      <w:r w:rsidRPr="00203B11">
        <w:rPr>
          <w:rFonts w:ascii="Sylfaen" w:hAnsi="Sylfaen" w:cs="Sylfaen"/>
          <w:color w:val="000000"/>
        </w:rPr>
        <w:t>რ</w:t>
      </w:r>
      <w:r w:rsidRPr="00203B11">
        <w:rPr>
          <w:rFonts w:ascii="Sylfaen" w:hAnsi="Sylfaen" w:cs="Sylfaen"/>
          <w:color w:val="000000"/>
          <w:spacing w:val="-2"/>
        </w:rPr>
        <w:t>ო</w:t>
      </w:r>
      <w:r w:rsidRPr="00203B11">
        <w:rPr>
          <w:rFonts w:ascii="Sylfaen" w:hAnsi="Sylfaen" w:cs="Sylfaen"/>
          <w:color w:val="000000"/>
          <w:spacing w:val="1"/>
        </w:rPr>
        <w:t>ე</w:t>
      </w:r>
      <w:r w:rsidRPr="00203B11">
        <w:rPr>
          <w:rFonts w:ascii="Sylfaen" w:hAnsi="Sylfaen" w:cs="Sylfaen"/>
          <w:color w:val="000000"/>
        </w:rPr>
        <w:t>ქ</w:t>
      </w:r>
      <w:r w:rsidRPr="00203B11">
        <w:rPr>
          <w:rFonts w:ascii="Sylfaen" w:hAnsi="Sylfaen" w:cs="Sylfaen"/>
          <w:color w:val="000000"/>
          <w:spacing w:val="-1"/>
        </w:rPr>
        <w:t>ტი</w:t>
      </w:r>
      <w:r w:rsidRPr="00203B11">
        <w:rPr>
          <w:rFonts w:ascii="Sylfaen" w:hAnsi="Sylfaen" w:cs="Sylfaen"/>
          <w:color w:val="000000"/>
        </w:rPr>
        <w:t>ს</w:t>
      </w:r>
      <w:proofErr w:type="spellEnd"/>
      <w:r w:rsidRPr="00203B11">
        <w:rPr>
          <w:rFonts w:ascii="Sylfaen" w:hAnsi="Sylfaen" w:cs="Sylfaen"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</w:rPr>
        <w:t>ა</w:t>
      </w:r>
      <w:r w:rsidRPr="00203B11">
        <w:rPr>
          <w:rFonts w:ascii="Sylfaen" w:hAnsi="Sylfaen" w:cs="Sylfaen"/>
          <w:color w:val="000000"/>
          <w:spacing w:val="-1"/>
        </w:rPr>
        <w:t>ვტ</w:t>
      </w:r>
      <w:r w:rsidRPr="00203B11">
        <w:rPr>
          <w:rFonts w:ascii="Sylfaen" w:hAnsi="Sylfaen" w:cs="Sylfaen"/>
          <w:color w:val="000000"/>
        </w:rPr>
        <w:t>ორი</w:t>
      </w:r>
      <w:proofErr w:type="spellEnd"/>
      <w:r w:rsidRPr="00203B11">
        <w:rPr>
          <w:rFonts w:ascii="Sylfaen" w:hAnsi="Sylfaen" w:cs="Sylfaen"/>
          <w:color w:val="000000"/>
          <w:spacing w:val="-2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  <w:spacing w:val="1"/>
        </w:rPr>
        <w:t>დ</w:t>
      </w:r>
      <w:r w:rsidRPr="00203B11">
        <w:rPr>
          <w:rFonts w:ascii="Sylfaen" w:hAnsi="Sylfaen" w:cs="Sylfaen"/>
          <w:color w:val="000000"/>
        </w:rPr>
        <w:t>ა</w:t>
      </w:r>
      <w:proofErr w:type="spellEnd"/>
      <w:r w:rsidRPr="00203B11">
        <w:rPr>
          <w:rFonts w:ascii="Sylfaen" w:hAnsi="Sylfaen" w:cs="Sylfaen"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  <w:spacing w:val="-1"/>
        </w:rPr>
        <w:t>წ</w:t>
      </w:r>
      <w:r w:rsidRPr="00203B11">
        <w:rPr>
          <w:rFonts w:ascii="Sylfaen" w:hAnsi="Sylfaen" w:cs="Sylfaen"/>
          <w:color w:val="000000"/>
        </w:rPr>
        <w:t>არ</w:t>
      </w:r>
      <w:r w:rsidRPr="00203B11">
        <w:rPr>
          <w:rFonts w:ascii="Sylfaen" w:hAnsi="Sylfaen" w:cs="Sylfaen"/>
          <w:color w:val="000000"/>
          <w:spacing w:val="-1"/>
        </w:rPr>
        <w:t>მ</w:t>
      </w:r>
      <w:r w:rsidRPr="00203B11">
        <w:rPr>
          <w:rFonts w:ascii="Sylfaen" w:hAnsi="Sylfaen" w:cs="Sylfaen"/>
          <w:color w:val="000000"/>
        </w:rPr>
        <w:t>დგ</w:t>
      </w:r>
      <w:r w:rsidRPr="00203B11">
        <w:rPr>
          <w:rFonts w:ascii="Sylfaen" w:hAnsi="Sylfaen" w:cs="Sylfaen"/>
          <w:color w:val="000000"/>
          <w:spacing w:val="-1"/>
        </w:rPr>
        <w:t>ე</w:t>
      </w:r>
      <w:r w:rsidRPr="00203B11">
        <w:rPr>
          <w:rFonts w:ascii="Sylfaen" w:hAnsi="Sylfaen" w:cs="Sylfaen"/>
          <w:color w:val="000000"/>
          <w:spacing w:val="1"/>
        </w:rPr>
        <w:t>ნ</w:t>
      </w:r>
      <w:r w:rsidRPr="00203B11">
        <w:rPr>
          <w:rFonts w:ascii="Sylfaen" w:hAnsi="Sylfaen" w:cs="Sylfaen"/>
          <w:color w:val="000000"/>
          <w:spacing w:val="-1"/>
        </w:rPr>
        <w:t>ი</w:t>
      </w:r>
      <w:r w:rsidRPr="00203B11">
        <w:rPr>
          <w:rFonts w:ascii="Sylfaen" w:hAnsi="Sylfaen" w:cs="Sylfaen"/>
          <w:color w:val="000000"/>
        </w:rPr>
        <w:t>ა</w:t>
      </w:r>
      <w:proofErr w:type="spellEnd"/>
      <w:r w:rsidRPr="00203B11">
        <w:rPr>
          <w:rFonts w:ascii="Sylfaen" w:hAnsi="Sylfaen" w:cs="Sylfaen"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  <w:spacing w:val="-1"/>
        </w:rPr>
        <w:t>ს</w:t>
      </w:r>
      <w:r w:rsidRPr="00203B11">
        <w:rPr>
          <w:rFonts w:ascii="Sylfaen" w:hAnsi="Sylfaen" w:cs="Sylfaen"/>
          <w:color w:val="000000"/>
        </w:rPr>
        <w:t>აქა</w:t>
      </w:r>
      <w:r w:rsidRPr="00203B11">
        <w:rPr>
          <w:rFonts w:ascii="Sylfaen" w:hAnsi="Sylfaen" w:cs="Sylfaen"/>
          <w:color w:val="000000"/>
          <w:spacing w:val="-2"/>
        </w:rPr>
        <w:t>რ</w:t>
      </w:r>
      <w:r w:rsidRPr="00203B11">
        <w:rPr>
          <w:rFonts w:ascii="Sylfaen" w:hAnsi="Sylfaen" w:cs="Sylfaen"/>
          <w:color w:val="000000"/>
        </w:rPr>
        <w:t>თვ</w:t>
      </w:r>
      <w:r w:rsidRPr="00203B11">
        <w:rPr>
          <w:rFonts w:ascii="Sylfaen" w:hAnsi="Sylfaen" w:cs="Sylfaen"/>
          <w:color w:val="000000"/>
          <w:spacing w:val="-2"/>
        </w:rPr>
        <w:t>ე</w:t>
      </w:r>
      <w:r w:rsidRPr="00203B11">
        <w:rPr>
          <w:rFonts w:ascii="Sylfaen" w:hAnsi="Sylfaen" w:cs="Sylfaen"/>
          <w:color w:val="000000"/>
        </w:rPr>
        <w:t>ლ</w:t>
      </w:r>
      <w:r w:rsidRPr="00203B11">
        <w:rPr>
          <w:rFonts w:ascii="Sylfaen" w:hAnsi="Sylfaen" w:cs="Sylfaen"/>
          <w:color w:val="000000"/>
          <w:spacing w:val="-2"/>
        </w:rPr>
        <w:t>ო</w:t>
      </w:r>
      <w:r w:rsidRPr="00203B11">
        <w:rPr>
          <w:rFonts w:ascii="Sylfaen" w:hAnsi="Sylfaen" w:cs="Sylfaen"/>
          <w:color w:val="000000"/>
        </w:rPr>
        <w:t>ს</w:t>
      </w:r>
      <w:proofErr w:type="spellEnd"/>
      <w:r w:rsidRPr="00203B11">
        <w:rPr>
          <w:rFonts w:ascii="Sylfaen" w:hAnsi="Sylfaen" w:cs="Sylfaen"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  <w:spacing w:val="-1"/>
        </w:rPr>
        <w:t>ი</w:t>
      </w:r>
      <w:r w:rsidRPr="00203B11">
        <w:rPr>
          <w:rFonts w:ascii="Sylfaen" w:hAnsi="Sylfaen" w:cs="Sylfaen"/>
          <w:color w:val="000000"/>
        </w:rPr>
        <w:t>უს</w:t>
      </w:r>
      <w:r w:rsidRPr="00203B11">
        <w:rPr>
          <w:rFonts w:ascii="Sylfaen" w:hAnsi="Sylfaen" w:cs="Sylfaen"/>
          <w:color w:val="000000"/>
          <w:spacing w:val="-2"/>
        </w:rPr>
        <w:t>ტ</w:t>
      </w:r>
      <w:r w:rsidRPr="00203B11">
        <w:rPr>
          <w:rFonts w:ascii="Sylfaen" w:hAnsi="Sylfaen" w:cs="Sylfaen"/>
          <w:color w:val="000000"/>
          <w:spacing w:val="-1"/>
        </w:rPr>
        <w:t>ი</w:t>
      </w:r>
      <w:r w:rsidRPr="00203B11">
        <w:rPr>
          <w:rFonts w:ascii="Sylfaen" w:hAnsi="Sylfaen" w:cs="Sylfaen"/>
          <w:color w:val="000000"/>
        </w:rPr>
        <w:t>ცი</w:t>
      </w:r>
      <w:r w:rsidRPr="00203B11">
        <w:rPr>
          <w:rFonts w:ascii="Sylfaen" w:hAnsi="Sylfaen" w:cs="Sylfaen"/>
          <w:color w:val="000000"/>
          <w:spacing w:val="-1"/>
        </w:rPr>
        <w:t>ი</w:t>
      </w:r>
      <w:r w:rsidRPr="00203B11">
        <w:rPr>
          <w:rFonts w:ascii="Sylfaen" w:hAnsi="Sylfaen" w:cs="Sylfaen"/>
          <w:color w:val="000000"/>
        </w:rPr>
        <w:t>ს</w:t>
      </w:r>
      <w:proofErr w:type="spellEnd"/>
      <w:r w:rsidRPr="00203B11">
        <w:rPr>
          <w:rFonts w:ascii="Sylfaen" w:hAnsi="Sylfaen" w:cs="Sylfaen"/>
          <w:color w:val="000000"/>
          <w:spacing w:val="-1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</w:rPr>
        <w:t>უმ</w:t>
      </w:r>
      <w:r w:rsidRPr="00203B11">
        <w:rPr>
          <w:rFonts w:ascii="Sylfaen" w:hAnsi="Sylfaen" w:cs="Sylfaen"/>
          <w:color w:val="000000"/>
          <w:spacing w:val="-1"/>
        </w:rPr>
        <w:t>ა</w:t>
      </w:r>
      <w:r w:rsidRPr="00203B11">
        <w:rPr>
          <w:rFonts w:ascii="Sylfaen" w:hAnsi="Sylfaen" w:cs="Sylfaen"/>
          <w:color w:val="000000"/>
        </w:rPr>
        <w:t>ღლ</w:t>
      </w:r>
      <w:r w:rsidRPr="00203B11">
        <w:rPr>
          <w:rFonts w:ascii="Sylfaen" w:hAnsi="Sylfaen" w:cs="Sylfaen"/>
          <w:color w:val="000000"/>
          <w:spacing w:val="1"/>
        </w:rPr>
        <w:t>ე</w:t>
      </w:r>
      <w:r w:rsidRPr="00203B11">
        <w:rPr>
          <w:rFonts w:ascii="Sylfaen" w:hAnsi="Sylfaen" w:cs="Sylfaen"/>
          <w:color w:val="000000"/>
          <w:spacing w:val="-1"/>
        </w:rPr>
        <w:t>ს</w:t>
      </w:r>
      <w:r w:rsidRPr="00203B11">
        <w:rPr>
          <w:rFonts w:ascii="Sylfaen" w:hAnsi="Sylfaen" w:cs="Sylfaen"/>
          <w:color w:val="000000"/>
        </w:rPr>
        <w:t>ი</w:t>
      </w:r>
      <w:proofErr w:type="spellEnd"/>
      <w:r w:rsidRPr="00203B11">
        <w:rPr>
          <w:rFonts w:ascii="Sylfaen" w:hAnsi="Sylfaen" w:cs="Sylfaen"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  <w:spacing w:val="-1"/>
        </w:rPr>
        <w:t>ს</w:t>
      </w:r>
      <w:r w:rsidRPr="00203B11">
        <w:rPr>
          <w:rFonts w:ascii="Sylfaen" w:hAnsi="Sylfaen" w:cs="Sylfaen"/>
          <w:color w:val="000000"/>
        </w:rPr>
        <w:t>ა</w:t>
      </w:r>
      <w:r w:rsidRPr="00203B11">
        <w:rPr>
          <w:rFonts w:ascii="Sylfaen" w:hAnsi="Sylfaen" w:cs="Sylfaen"/>
          <w:color w:val="000000"/>
          <w:spacing w:val="-1"/>
        </w:rPr>
        <w:t>ბ</w:t>
      </w:r>
      <w:r w:rsidRPr="00203B11">
        <w:rPr>
          <w:rFonts w:ascii="Sylfaen" w:hAnsi="Sylfaen" w:cs="Sylfaen"/>
          <w:color w:val="000000"/>
        </w:rPr>
        <w:t>ჭო</w:t>
      </w:r>
      <w:proofErr w:type="spellEnd"/>
      <w:r w:rsidRPr="00203B11">
        <w:rPr>
          <w:rFonts w:ascii="Sylfaen" w:hAnsi="Sylfaen" w:cs="Sylfaen"/>
          <w:color w:val="000000"/>
        </w:rPr>
        <w:t>.</w:t>
      </w:r>
    </w:p>
    <w:sectPr w:rsidR="00534359" w:rsidRPr="00203B11" w:rsidSect="00203B11">
      <w:pgSz w:w="12240" w:h="15840"/>
      <w:pgMar w:top="117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GEO">
    <w:panose1 w:val="020B0604020202020204"/>
    <w:charset w:val="00"/>
    <w:family w:val="swiss"/>
    <w:pitch w:val="variable"/>
    <w:sig w:usb0="04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44"/>
    <w:rsid w:val="000F554A"/>
    <w:rsid w:val="001246AF"/>
    <w:rsid w:val="001300BC"/>
    <w:rsid w:val="001B4E60"/>
    <w:rsid w:val="001D6094"/>
    <w:rsid w:val="00203B11"/>
    <w:rsid w:val="002D5844"/>
    <w:rsid w:val="00355927"/>
    <w:rsid w:val="003A54E9"/>
    <w:rsid w:val="003B3C00"/>
    <w:rsid w:val="00426BA9"/>
    <w:rsid w:val="00534359"/>
    <w:rsid w:val="00627688"/>
    <w:rsid w:val="006D79C5"/>
    <w:rsid w:val="00713A1A"/>
    <w:rsid w:val="007B0B0B"/>
    <w:rsid w:val="008627C6"/>
    <w:rsid w:val="009E457F"/>
    <w:rsid w:val="00AA0A17"/>
    <w:rsid w:val="00B33023"/>
    <w:rsid w:val="00CC198A"/>
    <w:rsid w:val="00E24687"/>
    <w:rsid w:val="00EC1D4C"/>
    <w:rsid w:val="00F0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Giorgi Pavladze</cp:lastModifiedBy>
  <cp:revision>16</cp:revision>
  <cp:lastPrinted>2021-03-16T12:02:00Z</cp:lastPrinted>
  <dcterms:created xsi:type="dcterms:W3CDTF">2021-03-09T08:48:00Z</dcterms:created>
  <dcterms:modified xsi:type="dcterms:W3CDTF">2021-03-16T12:36:00Z</dcterms:modified>
</cp:coreProperties>
</file>